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DE" w:rsidRPr="0083047C" w:rsidRDefault="00964FDE" w:rsidP="0096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532900" w:themeColor="text1"/>
          <w:sz w:val="28"/>
          <w:szCs w:val="28"/>
        </w:rPr>
      </w:pPr>
      <w:r w:rsidRPr="0083047C">
        <w:rPr>
          <w:rStyle w:val="a4"/>
          <w:color w:val="532900" w:themeColor="text1"/>
          <w:sz w:val="28"/>
          <w:szCs w:val="28"/>
          <w:bdr w:val="none" w:sz="0" w:space="0" w:color="auto" w:frame="1"/>
        </w:rPr>
        <w:t>ПЛАН</w:t>
      </w:r>
      <w:bookmarkStart w:id="0" w:name="_GoBack"/>
      <w:bookmarkEnd w:id="0"/>
    </w:p>
    <w:p w:rsidR="00964FDE" w:rsidRPr="0083047C" w:rsidRDefault="00964FDE" w:rsidP="00964F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532900" w:themeColor="text1"/>
          <w:sz w:val="28"/>
          <w:szCs w:val="28"/>
        </w:rPr>
      </w:pPr>
      <w:proofErr w:type="gramStart"/>
      <w:r w:rsidRPr="0083047C">
        <w:rPr>
          <w:rStyle w:val="a4"/>
          <w:color w:val="532900" w:themeColor="text1"/>
          <w:sz w:val="28"/>
          <w:szCs w:val="28"/>
          <w:bdr w:val="none" w:sz="0" w:space="0" w:color="auto" w:frame="1"/>
        </w:rPr>
        <w:t>мероприятий</w:t>
      </w:r>
      <w:proofErr w:type="gramEnd"/>
      <w:r w:rsidRPr="0083047C">
        <w:rPr>
          <w:rStyle w:val="a4"/>
          <w:color w:val="532900" w:themeColor="text1"/>
          <w:sz w:val="28"/>
          <w:szCs w:val="28"/>
          <w:bdr w:val="none" w:sz="0" w:space="0" w:color="auto" w:frame="1"/>
        </w:rPr>
        <w:t xml:space="preserve"> по профилактике</w:t>
      </w:r>
      <w:r w:rsidR="00D60A70" w:rsidRPr="0083047C">
        <w:rPr>
          <w:rStyle w:val="a4"/>
          <w:color w:val="532900" w:themeColor="text1"/>
          <w:sz w:val="28"/>
          <w:szCs w:val="28"/>
          <w:bdr w:val="none" w:sz="0" w:space="0" w:color="auto" w:frame="1"/>
        </w:rPr>
        <w:t xml:space="preserve"> конфликтных ситуации и</w:t>
      </w:r>
      <w:r w:rsidRPr="0083047C">
        <w:rPr>
          <w:rStyle w:val="a4"/>
          <w:color w:val="5329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047C">
        <w:rPr>
          <w:rStyle w:val="a4"/>
          <w:color w:val="532900" w:themeColor="text1"/>
          <w:sz w:val="28"/>
          <w:szCs w:val="28"/>
          <w:bdr w:val="none" w:sz="0" w:space="0" w:color="auto" w:frame="1"/>
        </w:rPr>
        <w:t>буллинга</w:t>
      </w:r>
      <w:proofErr w:type="spellEnd"/>
      <w:r w:rsidR="00D60A70" w:rsidRPr="0083047C">
        <w:rPr>
          <w:rStyle w:val="a4"/>
          <w:color w:val="532900" w:themeColor="text1"/>
          <w:sz w:val="28"/>
          <w:szCs w:val="28"/>
          <w:bdr w:val="none" w:sz="0" w:space="0" w:color="auto" w:frame="1"/>
        </w:rPr>
        <w:t xml:space="preserve"> в коллективе</w:t>
      </w:r>
    </w:p>
    <w:p w:rsidR="00964FDE" w:rsidRPr="0083047C" w:rsidRDefault="00743073" w:rsidP="00964F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532900" w:themeColor="text1"/>
          <w:sz w:val="28"/>
          <w:szCs w:val="28"/>
        </w:rPr>
      </w:pPr>
      <w:proofErr w:type="gramStart"/>
      <w:r w:rsidRPr="0083047C">
        <w:rPr>
          <w:color w:val="532900" w:themeColor="text1"/>
          <w:sz w:val="28"/>
          <w:szCs w:val="28"/>
        </w:rPr>
        <w:t>на</w:t>
      </w:r>
      <w:proofErr w:type="gramEnd"/>
      <w:r w:rsidRPr="0083047C">
        <w:rPr>
          <w:color w:val="532900" w:themeColor="text1"/>
          <w:sz w:val="28"/>
          <w:szCs w:val="28"/>
        </w:rPr>
        <w:t xml:space="preserve"> 2021</w:t>
      </w:r>
      <w:r w:rsidR="00D60A70" w:rsidRPr="0083047C">
        <w:rPr>
          <w:color w:val="532900" w:themeColor="text1"/>
          <w:sz w:val="28"/>
          <w:szCs w:val="28"/>
        </w:rPr>
        <w:t>-2022</w:t>
      </w:r>
      <w:r w:rsidR="00964FDE" w:rsidRPr="0083047C">
        <w:rPr>
          <w:color w:val="532900" w:themeColor="text1"/>
          <w:sz w:val="28"/>
          <w:szCs w:val="28"/>
        </w:rPr>
        <w:t xml:space="preserve"> учебный год</w:t>
      </w:r>
    </w:p>
    <w:p w:rsidR="00964FDE" w:rsidRPr="0083047C" w:rsidRDefault="00964FDE" w:rsidP="0096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532900" w:themeColor="text1"/>
        </w:rPr>
      </w:pPr>
      <w:r w:rsidRPr="0083047C">
        <w:rPr>
          <w:color w:val="532900" w:themeColor="text1"/>
          <w:u w:val="single"/>
          <w:bdr w:val="none" w:sz="0" w:space="0" w:color="auto" w:frame="1"/>
        </w:rPr>
        <w:t>Цель</w:t>
      </w:r>
      <w:r w:rsidRPr="0083047C">
        <w:rPr>
          <w:color w:val="532900" w:themeColor="text1"/>
        </w:rPr>
        <w:t>: создание благоприятных условий для успешного развития каждого ребенка, сохранения физического и психического здоровья.</w:t>
      </w:r>
    </w:p>
    <w:p w:rsidR="00964FDE" w:rsidRPr="0083047C" w:rsidRDefault="00964FDE" w:rsidP="00964F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532900" w:themeColor="text1"/>
        </w:rPr>
      </w:pPr>
      <w:r w:rsidRPr="0083047C">
        <w:rPr>
          <w:color w:val="532900" w:themeColor="text1"/>
          <w:u w:val="single"/>
          <w:bdr w:val="none" w:sz="0" w:space="0" w:color="auto" w:frame="1"/>
        </w:rPr>
        <w:t>Задачи</w:t>
      </w:r>
      <w:r w:rsidRPr="0083047C">
        <w:rPr>
          <w:color w:val="532900" w:themeColor="text1"/>
        </w:rPr>
        <w:t>:</w:t>
      </w:r>
    </w:p>
    <w:p w:rsidR="00964FDE" w:rsidRPr="0083047C" w:rsidRDefault="00964FDE" w:rsidP="00964FD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532900" w:themeColor="text1"/>
        </w:rPr>
      </w:pPr>
      <w:r w:rsidRPr="0083047C">
        <w:rPr>
          <w:color w:val="532900" w:themeColor="text1"/>
        </w:rPr>
        <w:t>• р</w:t>
      </w:r>
      <w:r w:rsidR="00FE747B" w:rsidRPr="0083047C">
        <w:rPr>
          <w:color w:val="532900" w:themeColor="text1"/>
        </w:rPr>
        <w:t>азвитие компетентности учителей</w:t>
      </w:r>
      <w:r w:rsidRPr="0083047C">
        <w:rPr>
          <w:color w:val="532900" w:themeColor="text1"/>
        </w:rPr>
        <w:t xml:space="preserve"> и родителей по вопросу </w:t>
      </w:r>
      <w:r w:rsidRPr="0083047C">
        <w:rPr>
          <w:rStyle w:val="a4"/>
          <w:b w:val="0"/>
          <w:color w:val="532900" w:themeColor="text1"/>
          <w:bdr w:val="none" w:sz="0" w:space="0" w:color="auto" w:frame="1"/>
        </w:rPr>
        <w:t xml:space="preserve">профилактики </w:t>
      </w:r>
      <w:proofErr w:type="spellStart"/>
      <w:r w:rsidRPr="0083047C">
        <w:rPr>
          <w:rStyle w:val="a4"/>
          <w:b w:val="0"/>
          <w:color w:val="532900" w:themeColor="text1"/>
          <w:bdr w:val="none" w:sz="0" w:space="0" w:color="auto" w:frame="1"/>
        </w:rPr>
        <w:t>буллинга</w:t>
      </w:r>
      <w:proofErr w:type="spellEnd"/>
      <w:r w:rsidRPr="0083047C">
        <w:rPr>
          <w:b/>
          <w:color w:val="532900" w:themeColor="text1"/>
        </w:rPr>
        <w:t>;</w:t>
      </w:r>
    </w:p>
    <w:p w:rsidR="00964FDE" w:rsidRPr="0083047C" w:rsidRDefault="00964FDE" w:rsidP="00964F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32900" w:themeColor="text1"/>
        </w:rPr>
      </w:pPr>
      <w:r w:rsidRPr="0083047C">
        <w:rPr>
          <w:color w:val="532900" w:themeColor="text1"/>
        </w:rPr>
        <w:t>• предупреждение возникновения явлений отклоняющегося поведения у обучающихся;</w:t>
      </w:r>
    </w:p>
    <w:p w:rsidR="00964FDE" w:rsidRPr="0083047C" w:rsidRDefault="00964FDE" w:rsidP="00964F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32900" w:themeColor="text1"/>
        </w:rPr>
      </w:pPr>
      <w:r w:rsidRPr="0083047C">
        <w:rPr>
          <w:color w:val="532900" w:themeColor="text1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964FDE" w:rsidRPr="0083047C" w:rsidRDefault="00964FDE" w:rsidP="00964F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32900" w:themeColor="text1"/>
        </w:rPr>
      </w:pPr>
      <w:r w:rsidRPr="0083047C">
        <w:rPr>
          <w:color w:val="532900" w:themeColor="text1"/>
        </w:rPr>
        <w:t>• обучение навыкам мирного разрешения конфликтов.</w:t>
      </w:r>
    </w:p>
    <w:p w:rsidR="00572740" w:rsidRPr="0083047C" w:rsidRDefault="00572740" w:rsidP="00964F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32900" w:themeColor="text1"/>
        </w:rPr>
      </w:pPr>
    </w:p>
    <w:p w:rsidR="00572740" w:rsidRPr="0083047C" w:rsidRDefault="00572740" w:rsidP="00964F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32900" w:themeColor="text1"/>
          <w:u w:val="single"/>
        </w:rPr>
      </w:pPr>
      <w:r w:rsidRPr="0083047C">
        <w:rPr>
          <w:color w:val="532900" w:themeColor="text1"/>
          <w:u w:val="single"/>
          <w:shd w:val="clear" w:color="auto" w:fill="FFFFFF"/>
        </w:rPr>
        <w:t>Организационное направление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3904"/>
        <w:gridCol w:w="2264"/>
        <w:gridCol w:w="2316"/>
      </w:tblGrid>
      <w:tr w:rsidR="0083047C" w:rsidRPr="0083047C" w:rsidTr="00572740">
        <w:tc>
          <w:tcPr>
            <w:tcW w:w="861" w:type="dxa"/>
          </w:tcPr>
          <w:p w:rsidR="00D60A70" w:rsidRPr="0083047C" w:rsidRDefault="00D60A7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№п/п</w:t>
            </w:r>
          </w:p>
        </w:tc>
        <w:tc>
          <w:tcPr>
            <w:tcW w:w="3904" w:type="dxa"/>
          </w:tcPr>
          <w:p w:rsidR="00D60A70" w:rsidRPr="0083047C" w:rsidRDefault="00D60A7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Наименование мероприятия</w:t>
            </w:r>
          </w:p>
        </w:tc>
        <w:tc>
          <w:tcPr>
            <w:tcW w:w="2264" w:type="dxa"/>
          </w:tcPr>
          <w:p w:rsidR="00D60A70" w:rsidRPr="0083047C" w:rsidRDefault="00D60A7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Сроки проведения</w:t>
            </w:r>
          </w:p>
        </w:tc>
        <w:tc>
          <w:tcPr>
            <w:tcW w:w="2316" w:type="dxa"/>
          </w:tcPr>
          <w:p w:rsidR="00D60A70" w:rsidRPr="0083047C" w:rsidRDefault="00D60A7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Ответственные за проведения</w:t>
            </w:r>
          </w:p>
        </w:tc>
      </w:tr>
      <w:tr w:rsidR="0083047C" w:rsidRPr="0083047C" w:rsidTr="00572740">
        <w:tc>
          <w:tcPr>
            <w:tcW w:w="861" w:type="dxa"/>
          </w:tcPr>
          <w:p w:rsidR="00D60A70" w:rsidRPr="0083047C" w:rsidRDefault="00D60A7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1</w:t>
            </w:r>
          </w:p>
        </w:tc>
        <w:tc>
          <w:tcPr>
            <w:tcW w:w="3904" w:type="dxa"/>
          </w:tcPr>
          <w:p w:rsidR="00D60A70" w:rsidRPr="0083047C" w:rsidRDefault="00D60A7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 xml:space="preserve">Изучение нормативно-правовых документов по профилактике школьного </w:t>
            </w:r>
            <w:proofErr w:type="spellStart"/>
            <w:r w:rsidRPr="0083047C">
              <w:rPr>
                <w:color w:val="532900" w:themeColor="text1"/>
              </w:rPr>
              <w:t>буллинга</w:t>
            </w:r>
            <w:proofErr w:type="spellEnd"/>
            <w:r w:rsidRPr="0083047C">
              <w:rPr>
                <w:color w:val="532900" w:themeColor="text1"/>
              </w:rPr>
              <w:t>.</w:t>
            </w:r>
          </w:p>
        </w:tc>
        <w:tc>
          <w:tcPr>
            <w:tcW w:w="2264" w:type="dxa"/>
          </w:tcPr>
          <w:p w:rsidR="00D60A70" w:rsidRPr="0083047C" w:rsidRDefault="00D60A7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В течение</w:t>
            </w:r>
            <w:r w:rsidR="00946B45" w:rsidRPr="0083047C">
              <w:rPr>
                <w:color w:val="532900" w:themeColor="text1"/>
              </w:rPr>
              <w:t xml:space="preserve"> года</w:t>
            </w:r>
          </w:p>
        </w:tc>
        <w:tc>
          <w:tcPr>
            <w:tcW w:w="2316" w:type="dxa"/>
          </w:tcPr>
          <w:p w:rsidR="00D60A70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Зам. по ВР, классные руководители</w:t>
            </w:r>
          </w:p>
        </w:tc>
      </w:tr>
      <w:tr w:rsidR="0083047C" w:rsidRPr="0083047C" w:rsidTr="00572740">
        <w:tc>
          <w:tcPr>
            <w:tcW w:w="861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2</w:t>
            </w:r>
          </w:p>
        </w:tc>
        <w:tc>
          <w:tcPr>
            <w:tcW w:w="3904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Утвержде</w:t>
            </w:r>
            <w:r w:rsidR="00FE747B" w:rsidRPr="0083047C">
              <w:rPr>
                <w:color w:val="532900" w:themeColor="text1"/>
              </w:rPr>
              <w:t>ние алгоритма действий учителей</w:t>
            </w:r>
            <w:r w:rsidRPr="0083047C">
              <w:rPr>
                <w:color w:val="532900" w:themeColor="text1"/>
              </w:rPr>
              <w:t xml:space="preserve"> при столкновении со случаями </w:t>
            </w:r>
            <w:proofErr w:type="spellStart"/>
            <w:proofErr w:type="gramStart"/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буллинга</w:t>
            </w:r>
            <w:proofErr w:type="spellEnd"/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2264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Май-</w:t>
            </w:r>
            <w:r w:rsidRPr="0083047C">
              <w:rPr>
                <w:color w:val="532900" w:themeColor="text1"/>
              </w:rPr>
              <w:t>Сентябрь</w:t>
            </w:r>
          </w:p>
        </w:tc>
        <w:tc>
          <w:tcPr>
            <w:tcW w:w="2316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Зам. по ВР, классные руководители</w:t>
            </w:r>
          </w:p>
        </w:tc>
      </w:tr>
      <w:tr w:rsidR="0083047C" w:rsidRPr="0083047C" w:rsidTr="00572740">
        <w:tc>
          <w:tcPr>
            <w:tcW w:w="861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3</w:t>
            </w:r>
          </w:p>
        </w:tc>
        <w:tc>
          <w:tcPr>
            <w:tcW w:w="3904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Рассмотрение на педагогических советах и совещаниях при директоре вопросов организации и состояния работы по </w:t>
            </w:r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 xml:space="preserve">профилактике </w:t>
            </w:r>
            <w:proofErr w:type="spellStart"/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буллинга</w:t>
            </w:r>
            <w:proofErr w:type="spellEnd"/>
            <w:r w:rsidRPr="0083047C">
              <w:rPr>
                <w:color w:val="532900" w:themeColor="text1"/>
              </w:rPr>
              <w:t> в подростковой среде.</w:t>
            </w:r>
          </w:p>
        </w:tc>
        <w:tc>
          <w:tcPr>
            <w:tcW w:w="2264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В</w:t>
            </w:r>
            <w:r w:rsidRPr="0083047C">
              <w:rPr>
                <w:color w:val="532900" w:themeColor="text1"/>
              </w:rPr>
              <w:t xml:space="preserve"> течение года</w:t>
            </w:r>
          </w:p>
        </w:tc>
        <w:tc>
          <w:tcPr>
            <w:tcW w:w="2316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Администрация школы</w:t>
            </w:r>
          </w:p>
        </w:tc>
      </w:tr>
      <w:tr w:rsidR="0083047C" w:rsidRPr="0083047C" w:rsidTr="00572740">
        <w:tc>
          <w:tcPr>
            <w:tcW w:w="861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4</w:t>
            </w:r>
          </w:p>
        </w:tc>
        <w:tc>
          <w:tcPr>
            <w:tcW w:w="3904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Размещение информационного материала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(методических рекомендаций, памяток, буклетов и др.)</w:t>
            </w:r>
            <w:r w:rsidRPr="0083047C">
              <w:rPr>
                <w:color w:val="532900" w:themeColor="text1"/>
              </w:rPr>
              <w:t> на сайте</w:t>
            </w:r>
            <w:r w:rsidRPr="0083047C">
              <w:rPr>
                <w:color w:val="532900" w:themeColor="text1"/>
              </w:rPr>
              <w:t xml:space="preserve"> школы.</w:t>
            </w:r>
          </w:p>
        </w:tc>
        <w:tc>
          <w:tcPr>
            <w:tcW w:w="2264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Сентябрь 2022</w:t>
            </w:r>
          </w:p>
        </w:tc>
        <w:tc>
          <w:tcPr>
            <w:tcW w:w="2316" w:type="dxa"/>
          </w:tcPr>
          <w:p w:rsidR="00946B45" w:rsidRPr="0083047C" w:rsidRDefault="00946B45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З</w:t>
            </w:r>
            <w:r w:rsidR="00572740" w:rsidRPr="0083047C">
              <w:rPr>
                <w:color w:val="532900" w:themeColor="text1"/>
              </w:rPr>
              <w:t>ам. по ВР</w:t>
            </w:r>
          </w:p>
        </w:tc>
      </w:tr>
      <w:tr w:rsidR="00572740" w:rsidRPr="0083047C" w:rsidTr="00572740">
        <w:tc>
          <w:tcPr>
            <w:tcW w:w="861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5</w:t>
            </w:r>
          </w:p>
        </w:tc>
        <w:tc>
          <w:tcPr>
            <w:tcW w:w="3904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Обеспечение работы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«Ящика доверия»</w:t>
            </w:r>
            <w:r w:rsidRPr="0083047C">
              <w:rPr>
                <w:color w:val="532900" w:themeColor="text1"/>
              </w:rPr>
              <w:t>.</w:t>
            </w:r>
          </w:p>
        </w:tc>
        <w:tc>
          <w:tcPr>
            <w:tcW w:w="2264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proofErr w:type="spellStart"/>
            <w:r w:rsidRPr="0083047C">
              <w:rPr>
                <w:color w:val="532900" w:themeColor="text1"/>
              </w:rPr>
              <w:t>В</w:t>
            </w:r>
            <w:r w:rsidRPr="0083047C">
              <w:rPr>
                <w:color w:val="532900" w:themeColor="text1"/>
              </w:rPr>
              <w:t>течение</w:t>
            </w:r>
            <w:proofErr w:type="spellEnd"/>
            <w:r w:rsidRPr="0083047C">
              <w:rPr>
                <w:color w:val="532900" w:themeColor="text1"/>
              </w:rPr>
              <w:t xml:space="preserve"> года</w:t>
            </w:r>
          </w:p>
        </w:tc>
        <w:tc>
          <w:tcPr>
            <w:tcW w:w="2316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Зам. по ВР, классные руководители</w:t>
            </w:r>
          </w:p>
        </w:tc>
      </w:tr>
    </w:tbl>
    <w:p w:rsidR="00D60A70" w:rsidRPr="0083047C" w:rsidRDefault="00D60A70" w:rsidP="00572740">
      <w:pPr>
        <w:pStyle w:val="a3"/>
        <w:shd w:val="clear" w:color="auto" w:fill="FFFFFF"/>
        <w:spacing w:before="225" w:beforeAutospacing="0" w:after="225" w:afterAutospacing="0"/>
        <w:rPr>
          <w:color w:val="532900" w:themeColor="text1"/>
        </w:rPr>
      </w:pPr>
    </w:p>
    <w:p w:rsidR="00964FDE" w:rsidRPr="0083047C" w:rsidRDefault="00964FDE" w:rsidP="00964F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32900" w:themeColor="text1"/>
          <w:u w:val="single"/>
        </w:rPr>
      </w:pPr>
      <w:r w:rsidRPr="0083047C">
        <w:rPr>
          <w:color w:val="532900" w:themeColor="text1"/>
          <w:u w:val="single"/>
        </w:rPr>
        <w:t>Работа с обучающимися.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3047C" w:rsidRPr="0083047C" w:rsidTr="00572740">
        <w:tc>
          <w:tcPr>
            <w:tcW w:w="846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1</w:t>
            </w:r>
          </w:p>
        </w:tc>
        <w:tc>
          <w:tcPr>
            <w:tcW w:w="3826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Анкетирование среди обучающихся, мониторинг межличнос</w:t>
            </w:r>
            <w:r w:rsidR="00FE747B" w:rsidRPr="0083047C">
              <w:rPr>
                <w:color w:val="532900" w:themeColor="text1"/>
              </w:rPr>
              <w:t>тных отношений в классах</w:t>
            </w:r>
            <w:r w:rsidRPr="0083047C">
              <w:rPr>
                <w:color w:val="532900" w:themeColor="text1"/>
              </w:rPr>
              <w:t xml:space="preserve"> с целью выявления ранних признаков </w:t>
            </w:r>
            <w:proofErr w:type="spellStart"/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буллинга</w:t>
            </w:r>
            <w:proofErr w:type="spellEnd"/>
            <w:r w:rsidRPr="0083047C">
              <w:rPr>
                <w:b/>
                <w:color w:val="532900" w:themeColor="text1"/>
              </w:rPr>
              <w:t>.</w:t>
            </w:r>
          </w:p>
        </w:tc>
        <w:tc>
          <w:tcPr>
            <w:tcW w:w="2336" w:type="dxa"/>
          </w:tcPr>
          <w:p w:rsidR="00572740" w:rsidRPr="0083047C" w:rsidRDefault="00743073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Ноябрь</w:t>
            </w:r>
          </w:p>
        </w:tc>
        <w:tc>
          <w:tcPr>
            <w:tcW w:w="2337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К</w:t>
            </w:r>
            <w:r w:rsidRPr="0083047C">
              <w:rPr>
                <w:color w:val="532900" w:themeColor="text1"/>
              </w:rPr>
              <w:t>лассные руководители</w:t>
            </w:r>
          </w:p>
        </w:tc>
      </w:tr>
      <w:tr w:rsidR="0083047C" w:rsidRPr="0083047C" w:rsidTr="00572740">
        <w:tc>
          <w:tcPr>
            <w:tcW w:w="846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2</w:t>
            </w:r>
          </w:p>
        </w:tc>
        <w:tc>
          <w:tcPr>
            <w:tcW w:w="3826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Групповая психологическая работа с детьми, склонными к агрессивному поведению.</w:t>
            </w:r>
          </w:p>
        </w:tc>
        <w:tc>
          <w:tcPr>
            <w:tcW w:w="2336" w:type="dxa"/>
          </w:tcPr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В</w:t>
            </w:r>
            <w:r w:rsidRPr="0083047C">
              <w:rPr>
                <w:color w:val="532900" w:themeColor="text1"/>
              </w:rPr>
              <w:t xml:space="preserve"> течение года</w:t>
            </w:r>
          </w:p>
        </w:tc>
        <w:tc>
          <w:tcPr>
            <w:tcW w:w="2337" w:type="dxa"/>
          </w:tcPr>
          <w:p w:rsidR="00572740" w:rsidRPr="0083047C" w:rsidRDefault="00FE747B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rFonts w:eastAsia="Calibri"/>
                <w:color w:val="532900" w:themeColor="text1"/>
                <w:lang w:eastAsia="en-US"/>
              </w:rPr>
              <w:t>Психологи</w:t>
            </w:r>
            <w:r w:rsidRPr="0083047C">
              <w:rPr>
                <w:rFonts w:eastAsia="Calibri"/>
                <w:color w:val="532900" w:themeColor="text1"/>
                <w:lang w:eastAsia="en-US"/>
              </w:rPr>
              <w:t xml:space="preserve"> МПСС «Доверие»</w:t>
            </w:r>
          </w:p>
        </w:tc>
      </w:tr>
      <w:tr w:rsidR="0083047C" w:rsidRPr="0083047C" w:rsidTr="00572740">
        <w:tc>
          <w:tcPr>
            <w:tcW w:w="846" w:type="dxa"/>
          </w:tcPr>
          <w:p w:rsidR="00572740" w:rsidRPr="0083047C" w:rsidRDefault="00743073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3</w:t>
            </w:r>
          </w:p>
        </w:tc>
        <w:tc>
          <w:tcPr>
            <w:tcW w:w="3826" w:type="dxa"/>
          </w:tcPr>
          <w:p w:rsidR="00743073" w:rsidRPr="0083047C" w:rsidRDefault="00743073" w:rsidP="007430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532900" w:themeColor="text1"/>
              </w:rPr>
            </w:pPr>
            <w:r w:rsidRPr="0083047C">
              <w:rPr>
                <w:color w:val="532900" w:themeColor="text1"/>
                <w:u w:val="single"/>
                <w:bdr w:val="none" w:sz="0" w:space="0" w:color="auto" w:frame="1"/>
              </w:rPr>
              <w:t>Проведение классных часов</w:t>
            </w:r>
            <w:r w:rsidRPr="0083047C">
              <w:rPr>
                <w:color w:val="532900" w:themeColor="text1"/>
              </w:rPr>
              <w:t>:</w:t>
            </w:r>
          </w:p>
          <w:p w:rsidR="00743073" w:rsidRPr="0083047C" w:rsidRDefault="00743073" w:rsidP="007430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•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«Как научиться жить без драки»</w:t>
            </w:r>
            <w:r w:rsidRPr="0083047C">
              <w:rPr>
                <w:color w:val="532900" w:themeColor="text1"/>
              </w:rPr>
              <w:t>,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«Учись быть добрым»</w:t>
            </w:r>
            <w:r w:rsidRPr="0083047C">
              <w:rPr>
                <w:color w:val="532900" w:themeColor="text1"/>
              </w:rPr>
              <w:t>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(1-4 классы)</w:t>
            </w:r>
          </w:p>
          <w:p w:rsidR="00743073" w:rsidRPr="0083047C" w:rsidRDefault="00743073" w:rsidP="007430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•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«Бояться страшно. Действовать не страшно»</w:t>
            </w:r>
            <w:r w:rsidRPr="0083047C">
              <w:rPr>
                <w:color w:val="532900" w:themeColor="text1"/>
              </w:rPr>
              <w:t>,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«Способы решения конфликтов с ровесниками»</w:t>
            </w:r>
            <w:r w:rsidRPr="0083047C">
              <w:rPr>
                <w:color w:val="532900" w:themeColor="text1"/>
              </w:rPr>
              <w:t>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(5-9 классы)</w:t>
            </w:r>
          </w:p>
          <w:p w:rsidR="00743073" w:rsidRPr="0083047C" w:rsidRDefault="00743073" w:rsidP="007430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•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«Моя жизненная позиция»</w:t>
            </w:r>
            <w:r w:rsidRPr="0083047C">
              <w:rPr>
                <w:color w:val="532900" w:themeColor="text1"/>
              </w:rPr>
              <w:t>,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«Нравственный закон внутри каждого»</w:t>
            </w:r>
          </w:p>
          <w:p w:rsidR="00743073" w:rsidRPr="0083047C" w:rsidRDefault="00743073" w:rsidP="0074307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532900" w:themeColor="text1"/>
              </w:rPr>
            </w:pP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(10-11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 xml:space="preserve"> классы)</w:t>
            </w:r>
          </w:p>
          <w:p w:rsidR="00572740" w:rsidRPr="0083047C" w:rsidRDefault="00572740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</w:p>
        </w:tc>
        <w:tc>
          <w:tcPr>
            <w:tcW w:w="2336" w:type="dxa"/>
          </w:tcPr>
          <w:p w:rsidR="00572740" w:rsidRPr="0083047C" w:rsidRDefault="00743073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В течение года</w:t>
            </w:r>
          </w:p>
        </w:tc>
        <w:tc>
          <w:tcPr>
            <w:tcW w:w="2337" w:type="dxa"/>
          </w:tcPr>
          <w:p w:rsidR="00572740" w:rsidRPr="0083047C" w:rsidRDefault="00743073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Классные руководители</w:t>
            </w:r>
          </w:p>
        </w:tc>
      </w:tr>
      <w:tr w:rsidR="0083047C" w:rsidRPr="0083047C" w:rsidTr="00572740">
        <w:tc>
          <w:tcPr>
            <w:tcW w:w="846" w:type="dxa"/>
          </w:tcPr>
          <w:p w:rsidR="00743073" w:rsidRPr="0083047C" w:rsidRDefault="00743073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4</w:t>
            </w:r>
          </w:p>
        </w:tc>
        <w:tc>
          <w:tcPr>
            <w:tcW w:w="3826" w:type="dxa"/>
          </w:tcPr>
          <w:p w:rsidR="00743073" w:rsidRPr="0083047C" w:rsidRDefault="00743073" w:rsidP="007430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32900" w:themeColor="text1"/>
                <w:u w:val="single"/>
                <w:bdr w:val="none" w:sz="0" w:space="0" w:color="auto" w:frame="1"/>
              </w:rPr>
            </w:pPr>
            <w:r w:rsidRPr="0083047C">
              <w:rPr>
                <w:color w:val="532900" w:themeColor="text1"/>
              </w:rPr>
              <w:t>Урок толерантности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«Все вместе»</w:t>
            </w:r>
          </w:p>
        </w:tc>
        <w:tc>
          <w:tcPr>
            <w:tcW w:w="2336" w:type="dxa"/>
          </w:tcPr>
          <w:p w:rsidR="00743073" w:rsidRPr="0083047C" w:rsidRDefault="00743073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Октябрь</w:t>
            </w:r>
          </w:p>
        </w:tc>
        <w:tc>
          <w:tcPr>
            <w:tcW w:w="2337" w:type="dxa"/>
          </w:tcPr>
          <w:p w:rsidR="00743073" w:rsidRPr="0083047C" w:rsidRDefault="00743073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Классные руководители</w:t>
            </w:r>
          </w:p>
        </w:tc>
      </w:tr>
      <w:tr w:rsidR="0083047C" w:rsidRPr="0083047C" w:rsidTr="00572740">
        <w:tc>
          <w:tcPr>
            <w:tcW w:w="846" w:type="dxa"/>
          </w:tcPr>
          <w:p w:rsidR="00743073" w:rsidRPr="0083047C" w:rsidRDefault="00743073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5</w:t>
            </w:r>
          </w:p>
        </w:tc>
        <w:tc>
          <w:tcPr>
            <w:tcW w:w="3826" w:type="dxa"/>
          </w:tcPr>
          <w:p w:rsidR="00743073" w:rsidRPr="0083047C" w:rsidRDefault="00743073" w:rsidP="007430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Ролевая игра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«Пути и способы разрешения конфликтов»</w:t>
            </w:r>
            <w:r w:rsidRPr="0083047C">
              <w:rPr>
                <w:color w:val="532900" w:themeColor="text1"/>
              </w:rPr>
              <w:t>.</w:t>
            </w:r>
          </w:p>
        </w:tc>
        <w:tc>
          <w:tcPr>
            <w:tcW w:w="2336" w:type="dxa"/>
          </w:tcPr>
          <w:p w:rsidR="00743073" w:rsidRPr="0083047C" w:rsidRDefault="0083047C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>
              <w:rPr>
                <w:color w:val="532900" w:themeColor="text1"/>
              </w:rPr>
              <w:t>Ноябрь</w:t>
            </w:r>
          </w:p>
        </w:tc>
        <w:tc>
          <w:tcPr>
            <w:tcW w:w="2337" w:type="dxa"/>
          </w:tcPr>
          <w:p w:rsidR="00743073" w:rsidRPr="0083047C" w:rsidRDefault="00FE747B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rFonts w:eastAsia="Calibri"/>
                <w:color w:val="532900" w:themeColor="text1"/>
                <w:lang w:eastAsia="en-US"/>
              </w:rPr>
              <w:t>Психологи</w:t>
            </w:r>
            <w:r w:rsidRPr="0083047C">
              <w:rPr>
                <w:rFonts w:eastAsia="Calibri"/>
                <w:color w:val="532900" w:themeColor="text1"/>
                <w:lang w:eastAsia="en-US"/>
              </w:rPr>
              <w:t xml:space="preserve"> МПСС «Доверие»</w:t>
            </w:r>
          </w:p>
        </w:tc>
      </w:tr>
      <w:tr w:rsidR="0083047C" w:rsidRPr="0083047C" w:rsidTr="00572740">
        <w:tc>
          <w:tcPr>
            <w:tcW w:w="846" w:type="dxa"/>
          </w:tcPr>
          <w:p w:rsidR="00743073" w:rsidRPr="0083047C" w:rsidRDefault="00743073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6</w:t>
            </w:r>
          </w:p>
        </w:tc>
        <w:tc>
          <w:tcPr>
            <w:tcW w:w="3826" w:type="dxa"/>
          </w:tcPr>
          <w:p w:rsidR="00743073" w:rsidRPr="0083047C" w:rsidRDefault="00743073" w:rsidP="007430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Психолого-педагогический тренинг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«Давайте говорить комплементы»</w:t>
            </w:r>
            <w:r w:rsidRPr="0083047C">
              <w:rPr>
                <w:color w:val="532900" w:themeColor="text1"/>
              </w:rPr>
              <w:t>.</w:t>
            </w:r>
          </w:p>
        </w:tc>
        <w:tc>
          <w:tcPr>
            <w:tcW w:w="2336" w:type="dxa"/>
          </w:tcPr>
          <w:p w:rsidR="00743073" w:rsidRPr="0083047C" w:rsidRDefault="0083047C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>
              <w:rPr>
                <w:color w:val="532900" w:themeColor="text1"/>
              </w:rPr>
              <w:t>Декабрь</w:t>
            </w:r>
          </w:p>
        </w:tc>
        <w:tc>
          <w:tcPr>
            <w:tcW w:w="2337" w:type="dxa"/>
          </w:tcPr>
          <w:p w:rsidR="00743073" w:rsidRPr="0083047C" w:rsidRDefault="00FE747B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rFonts w:eastAsia="Calibri"/>
                <w:color w:val="532900" w:themeColor="text1"/>
                <w:lang w:eastAsia="en-US"/>
              </w:rPr>
              <w:t xml:space="preserve">Психологи </w:t>
            </w:r>
            <w:r w:rsidRPr="0083047C">
              <w:rPr>
                <w:rFonts w:eastAsia="Calibri"/>
                <w:color w:val="532900" w:themeColor="text1"/>
                <w:lang w:eastAsia="en-US"/>
              </w:rPr>
              <w:t>МПСС «Доверие»</w:t>
            </w:r>
          </w:p>
        </w:tc>
      </w:tr>
    </w:tbl>
    <w:p w:rsidR="00964FDE" w:rsidRPr="0083047C" w:rsidRDefault="00743073" w:rsidP="00743073">
      <w:pPr>
        <w:pStyle w:val="a3"/>
        <w:shd w:val="clear" w:color="auto" w:fill="FFFFFF"/>
        <w:spacing w:before="225" w:beforeAutospacing="0" w:after="225" w:afterAutospacing="0"/>
        <w:rPr>
          <w:color w:val="532900" w:themeColor="text1"/>
          <w:u w:val="single"/>
        </w:rPr>
      </w:pPr>
      <w:r w:rsidRPr="0083047C">
        <w:rPr>
          <w:color w:val="532900" w:themeColor="text1"/>
        </w:rPr>
        <w:t xml:space="preserve">   </w:t>
      </w:r>
      <w:r w:rsidR="00FE747B" w:rsidRPr="0083047C">
        <w:rPr>
          <w:color w:val="532900" w:themeColor="text1"/>
          <w:u w:val="single"/>
        </w:rPr>
        <w:t>Работа с учителями</w:t>
      </w:r>
      <w:r w:rsidR="00964FDE" w:rsidRPr="0083047C">
        <w:rPr>
          <w:color w:val="532900" w:themeColor="text1"/>
          <w:u w:val="single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3047C" w:rsidRPr="0083047C" w:rsidTr="00565C1E">
        <w:tc>
          <w:tcPr>
            <w:tcW w:w="846" w:type="dxa"/>
          </w:tcPr>
          <w:p w:rsidR="00743073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1</w:t>
            </w:r>
          </w:p>
        </w:tc>
        <w:tc>
          <w:tcPr>
            <w:tcW w:w="3826" w:type="dxa"/>
          </w:tcPr>
          <w:p w:rsidR="00743073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Индив</w:t>
            </w:r>
            <w:r w:rsidR="0083047C">
              <w:rPr>
                <w:color w:val="532900" w:themeColor="text1"/>
              </w:rPr>
              <w:t>идуальные консультации учителей</w:t>
            </w:r>
            <w:r w:rsidRPr="0083047C">
              <w:rPr>
                <w:color w:val="532900" w:themeColor="text1"/>
              </w:rPr>
              <w:t xml:space="preserve"> по </w:t>
            </w:r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профилактике</w:t>
            </w:r>
            <w:r w:rsidRPr="0083047C">
              <w:rPr>
                <w:color w:val="532900" w:themeColor="text1"/>
              </w:rPr>
              <w:t xml:space="preserve"> конфликтных ситуаций в классном коллективе, в общении, по вопросам оказания поддержки неуверенным, </w:t>
            </w:r>
            <w:r w:rsidRPr="0083047C">
              <w:rPr>
                <w:color w:val="532900" w:themeColor="text1"/>
              </w:rPr>
              <w:lastRenderedPageBreak/>
              <w:t>отвергнутым детям, создание ситуации успеха.</w:t>
            </w:r>
          </w:p>
        </w:tc>
        <w:tc>
          <w:tcPr>
            <w:tcW w:w="2336" w:type="dxa"/>
          </w:tcPr>
          <w:p w:rsidR="00743073" w:rsidRPr="0083047C" w:rsidRDefault="0083047C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>
              <w:rPr>
                <w:color w:val="532900" w:themeColor="text1"/>
              </w:rPr>
              <w:lastRenderedPageBreak/>
              <w:t>Октябрь</w:t>
            </w:r>
          </w:p>
        </w:tc>
        <w:tc>
          <w:tcPr>
            <w:tcW w:w="2337" w:type="dxa"/>
          </w:tcPr>
          <w:p w:rsidR="00743073" w:rsidRPr="0083047C" w:rsidRDefault="00FE747B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 xml:space="preserve">Психологи </w:t>
            </w:r>
            <w:r w:rsidRPr="0083047C">
              <w:rPr>
                <w:color w:val="532900" w:themeColor="text1"/>
              </w:rPr>
              <w:t>МПСС «Доверие»</w:t>
            </w:r>
          </w:p>
        </w:tc>
      </w:tr>
      <w:tr w:rsidR="0083047C" w:rsidRPr="0083047C" w:rsidTr="00565C1E">
        <w:tc>
          <w:tcPr>
            <w:tcW w:w="846" w:type="dxa"/>
          </w:tcPr>
          <w:p w:rsidR="00743073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lastRenderedPageBreak/>
              <w:t>2</w:t>
            </w:r>
          </w:p>
        </w:tc>
        <w:tc>
          <w:tcPr>
            <w:tcW w:w="3826" w:type="dxa"/>
          </w:tcPr>
          <w:p w:rsidR="00743073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Рассмотрение на методических объединениях кла</w:t>
            </w:r>
            <w:r w:rsidRPr="0083047C">
              <w:rPr>
                <w:color w:val="532900" w:themeColor="text1"/>
              </w:rPr>
              <w:t xml:space="preserve">ссных </w:t>
            </w:r>
            <w:proofErr w:type="gramStart"/>
            <w:r w:rsidRPr="0083047C">
              <w:rPr>
                <w:color w:val="532900" w:themeColor="text1"/>
              </w:rPr>
              <w:t xml:space="preserve">руководителей </w:t>
            </w:r>
            <w:r w:rsidRPr="0083047C">
              <w:rPr>
                <w:color w:val="532900" w:themeColor="text1"/>
              </w:rPr>
              <w:t xml:space="preserve"> темы</w:t>
            </w:r>
            <w:proofErr w:type="gramEnd"/>
            <w:r w:rsidRPr="0083047C">
              <w:rPr>
                <w:color w:val="532900" w:themeColor="text1"/>
              </w:rPr>
              <w:t>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«</w:t>
            </w:r>
            <w:proofErr w:type="spellStart"/>
            <w:r w:rsidRPr="0083047C">
              <w:rPr>
                <w:rStyle w:val="a4"/>
                <w:b w:val="0"/>
                <w:i/>
                <w:iCs/>
                <w:color w:val="532900" w:themeColor="text1"/>
                <w:bdr w:val="none" w:sz="0" w:space="0" w:color="auto" w:frame="1"/>
              </w:rPr>
              <w:t>Буллинг</w:t>
            </w:r>
            <w:proofErr w:type="spellEnd"/>
            <w:r w:rsidRPr="0083047C">
              <w:rPr>
                <w:b/>
                <w:i/>
                <w:iCs/>
                <w:color w:val="532900" w:themeColor="text1"/>
                <w:bdr w:val="none" w:sz="0" w:space="0" w:color="auto" w:frame="1"/>
              </w:rPr>
              <w:t> </w:t>
            </w:r>
            <w:r w:rsidRPr="0083047C">
              <w:rPr>
                <w:i/>
                <w:iCs/>
                <w:color w:val="532900" w:themeColor="text1"/>
                <w:bdr w:val="none" w:sz="0" w:space="0" w:color="auto" w:frame="1"/>
              </w:rPr>
              <w:t>как социально-педагогическая проблема»</w:t>
            </w:r>
            <w:r w:rsidRPr="0083047C">
              <w:rPr>
                <w:color w:val="532900" w:themeColor="text1"/>
              </w:rPr>
              <w:t xml:space="preserve">. </w:t>
            </w:r>
          </w:p>
        </w:tc>
        <w:tc>
          <w:tcPr>
            <w:tcW w:w="2336" w:type="dxa"/>
          </w:tcPr>
          <w:p w:rsidR="00743073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proofErr w:type="gramStart"/>
            <w:r w:rsidRPr="0083047C">
              <w:rPr>
                <w:color w:val="532900" w:themeColor="text1"/>
              </w:rPr>
              <w:t>по</w:t>
            </w:r>
            <w:proofErr w:type="gramEnd"/>
            <w:r w:rsidRPr="0083047C">
              <w:rPr>
                <w:color w:val="532900" w:themeColor="text1"/>
              </w:rPr>
              <w:t> </w:t>
            </w:r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плану</w:t>
            </w:r>
            <w:r w:rsidRPr="0083047C">
              <w:rPr>
                <w:color w:val="532900" w:themeColor="text1"/>
              </w:rPr>
              <w:t> МО</w:t>
            </w:r>
          </w:p>
        </w:tc>
        <w:tc>
          <w:tcPr>
            <w:tcW w:w="2337" w:type="dxa"/>
          </w:tcPr>
          <w:p w:rsidR="00743073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К</w:t>
            </w:r>
            <w:r w:rsidRPr="0083047C">
              <w:rPr>
                <w:color w:val="532900" w:themeColor="text1"/>
              </w:rPr>
              <w:t>лассные руководите</w:t>
            </w:r>
            <w:r w:rsidRPr="0083047C">
              <w:rPr>
                <w:color w:val="532900" w:themeColor="text1"/>
              </w:rPr>
              <w:t>ли</w:t>
            </w:r>
          </w:p>
        </w:tc>
      </w:tr>
      <w:tr w:rsidR="0083047C" w:rsidRPr="0083047C" w:rsidTr="00565C1E">
        <w:tc>
          <w:tcPr>
            <w:tcW w:w="846" w:type="dxa"/>
          </w:tcPr>
          <w:p w:rsidR="00743073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3</w:t>
            </w:r>
          </w:p>
        </w:tc>
        <w:tc>
          <w:tcPr>
            <w:tcW w:w="3826" w:type="dxa"/>
          </w:tcPr>
          <w:p w:rsidR="00743073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Методич</w:t>
            </w:r>
            <w:r w:rsidRPr="0083047C">
              <w:rPr>
                <w:color w:val="532900" w:themeColor="text1"/>
              </w:rPr>
              <w:t>еские рекомендации для учителей</w:t>
            </w:r>
            <w:r w:rsidRPr="0083047C">
              <w:rPr>
                <w:color w:val="532900" w:themeColor="text1"/>
              </w:rPr>
              <w:t xml:space="preserve"> по распознаванию признаков различных видов </w:t>
            </w:r>
            <w:proofErr w:type="spellStart"/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буллинга</w:t>
            </w:r>
            <w:proofErr w:type="spellEnd"/>
            <w:r w:rsidRPr="0083047C">
              <w:rPr>
                <w:b/>
                <w:color w:val="532900" w:themeColor="text1"/>
              </w:rPr>
              <w:t>.</w:t>
            </w:r>
          </w:p>
        </w:tc>
        <w:tc>
          <w:tcPr>
            <w:tcW w:w="2336" w:type="dxa"/>
          </w:tcPr>
          <w:p w:rsidR="00743073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Сентябрь</w:t>
            </w:r>
          </w:p>
        </w:tc>
        <w:tc>
          <w:tcPr>
            <w:tcW w:w="2337" w:type="dxa"/>
          </w:tcPr>
          <w:p w:rsidR="00743073" w:rsidRPr="0083047C" w:rsidRDefault="0083047C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П</w:t>
            </w:r>
            <w:r w:rsidR="00FE747B" w:rsidRPr="0083047C">
              <w:rPr>
                <w:color w:val="532900" w:themeColor="text1"/>
              </w:rPr>
              <w:t>сихологи</w:t>
            </w:r>
            <w:r w:rsidR="00FE747B" w:rsidRPr="0083047C">
              <w:rPr>
                <w:color w:val="532900" w:themeColor="text1"/>
              </w:rPr>
              <w:t xml:space="preserve"> МПСС «Доверие»</w:t>
            </w:r>
          </w:p>
        </w:tc>
      </w:tr>
      <w:tr w:rsidR="0083047C" w:rsidRPr="0083047C" w:rsidTr="00565C1E">
        <w:tc>
          <w:tcPr>
            <w:tcW w:w="846" w:type="dxa"/>
          </w:tcPr>
          <w:p w:rsidR="00565C1E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4</w:t>
            </w:r>
          </w:p>
        </w:tc>
        <w:tc>
          <w:tcPr>
            <w:tcW w:w="3826" w:type="dxa"/>
          </w:tcPr>
          <w:p w:rsidR="00565C1E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 xml:space="preserve">Разработка </w:t>
            </w:r>
            <w:r w:rsidRPr="0083047C">
              <w:rPr>
                <w:color w:val="532900" w:themeColor="text1"/>
              </w:rPr>
              <w:t>буклетов и памяток для учителей</w:t>
            </w:r>
            <w:r w:rsidRPr="0083047C">
              <w:rPr>
                <w:color w:val="532900" w:themeColor="text1"/>
              </w:rPr>
              <w:t xml:space="preserve"> по </w:t>
            </w:r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 xml:space="preserve">профилактике </w:t>
            </w:r>
            <w:proofErr w:type="spellStart"/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буллинга</w:t>
            </w:r>
            <w:proofErr w:type="spellEnd"/>
            <w:r w:rsidRPr="0083047C">
              <w:rPr>
                <w:b/>
                <w:color w:val="532900" w:themeColor="text1"/>
              </w:rPr>
              <w:t>.</w:t>
            </w:r>
          </w:p>
        </w:tc>
        <w:tc>
          <w:tcPr>
            <w:tcW w:w="2336" w:type="dxa"/>
          </w:tcPr>
          <w:p w:rsidR="00565C1E" w:rsidRPr="0083047C" w:rsidRDefault="00565C1E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В течение года</w:t>
            </w:r>
          </w:p>
        </w:tc>
        <w:tc>
          <w:tcPr>
            <w:tcW w:w="2337" w:type="dxa"/>
          </w:tcPr>
          <w:p w:rsidR="00565C1E" w:rsidRPr="0083047C" w:rsidRDefault="0083047C" w:rsidP="00743073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 xml:space="preserve">Психологи </w:t>
            </w:r>
            <w:r w:rsidR="00FE747B" w:rsidRPr="0083047C">
              <w:rPr>
                <w:color w:val="532900" w:themeColor="text1"/>
              </w:rPr>
              <w:t xml:space="preserve"> </w:t>
            </w:r>
            <w:r>
              <w:rPr>
                <w:color w:val="532900" w:themeColor="text1"/>
              </w:rPr>
              <w:t xml:space="preserve"> </w:t>
            </w:r>
            <w:r w:rsidR="00FE747B" w:rsidRPr="0083047C">
              <w:rPr>
                <w:color w:val="532900" w:themeColor="text1"/>
              </w:rPr>
              <w:t>МПСС «Доверие»</w:t>
            </w:r>
          </w:p>
        </w:tc>
      </w:tr>
    </w:tbl>
    <w:p w:rsidR="00565C1E" w:rsidRPr="0083047C" w:rsidRDefault="00565C1E" w:rsidP="0083047C">
      <w:pPr>
        <w:pStyle w:val="a3"/>
        <w:shd w:val="clear" w:color="auto" w:fill="FFFFFF"/>
        <w:spacing w:before="225" w:beforeAutospacing="0" w:after="225" w:afterAutospacing="0"/>
        <w:rPr>
          <w:color w:val="532900" w:themeColor="text1"/>
        </w:rPr>
      </w:pPr>
    </w:p>
    <w:p w:rsidR="00964FDE" w:rsidRPr="0083047C" w:rsidRDefault="00964FDE" w:rsidP="00964F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32900" w:themeColor="text1"/>
          <w:u w:val="single"/>
        </w:rPr>
      </w:pPr>
      <w:r w:rsidRPr="0083047C">
        <w:rPr>
          <w:color w:val="532900" w:themeColor="text1"/>
          <w:u w:val="single"/>
        </w:rPr>
        <w:t>Работа с родителями.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3047C" w:rsidRPr="0083047C" w:rsidTr="00565C1E">
        <w:tc>
          <w:tcPr>
            <w:tcW w:w="704" w:type="dxa"/>
          </w:tcPr>
          <w:p w:rsidR="00565C1E" w:rsidRPr="0083047C" w:rsidRDefault="00565C1E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1</w:t>
            </w:r>
          </w:p>
        </w:tc>
        <w:tc>
          <w:tcPr>
            <w:tcW w:w="3968" w:type="dxa"/>
          </w:tcPr>
          <w:p w:rsidR="00565C1E" w:rsidRPr="0083047C" w:rsidRDefault="00565C1E" w:rsidP="00565C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 xml:space="preserve">Родительские </w:t>
            </w:r>
            <w:r w:rsidR="00FE747B" w:rsidRPr="0083047C">
              <w:rPr>
                <w:color w:val="532900" w:themeColor="text1"/>
              </w:rPr>
              <w:t>собрания в</w:t>
            </w:r>
            <w:r w:rsidRPr="0083047C">
              <w:rPr>
                <w:color w:val="532900" w:themeColor="text1"/>
              </w:rPr>
              <w:t xml:space="preserve"> классах «</w:t>
            </w:r>
            <w:proofErr w:type="spellStart"/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Буллинг</w:t>
            </w:r>
            <w:proofErr w:type="spellEnd"/>
            <w:r w:rsidRPr="0083047C">
              <w:rPr>
                <w:color w:val="532900" w:themeColor="text1"/>
              </w:rPr>
              <w:t> в детской среде как значительные изменения в жизни</w:t>
            </w:r>
            <w:r w:rsidRPr="0083047C">
              <w:rPr>
                <w:color w:val="532900" w:themeColor="text1"/>
              </w:rPr>
              <w:t xml:space="preserve"> </w:t>
            </w:r>
            <w:r w:rsidRPr="0083047C">
              <w:rPr>
                <w:color w:val="532900" w:themeColor="text1"/>
              </w:rPr>
              <w:t xml:space="preserve">обучающихся, приводящие к психическому </w:t>
            </w:r>
            <w:proofErr w:type="spellStart"/>
            <w:r w:rsidRPr="0083047C">
              <w:rPr>
                <w:color w:val="532900" w:themeColor="text1"/>
              </w:rPr>
              <w:t>дистрессу</w:t>
            </w:r>
            <w:proofErr w:type="spellEnd"/>
            <w:r w:rsidRPr="0083047C">
              <w:rPr>
                <w:color w:val="532900" w:themeColor="text1"/>
              </w:rPr>
              <w:t>».</w:t>
            </w:r>
          </w:p>
        </w:tc>
        <w:tc>
          <w:tcPr>
            <w:tcW w:w="2336" w:type="dxa"/>
          </w:tcPr>
          <w:p w:rsidR="00565C1E" w:rsidRPr="0083047C" w:rsidRDefault="00565C1E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Октябрь</w:t>
            </w:r>
          </w:p>
        </w:tc>
        <w:tc>
          <w:tcPr>
            <w:tcW w:w="2337" w:type="dxa"/>
          </w:tcPr>
          <w:p w:rsidR="00565C1E" w:rsidRPr="0083047C" w:rsidRDefault="00FE747B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Зам по ВР, к</w:t>
            </w:r>
            <w:r w:rsidR="00565C1E" w:rsidRPr="0083047C">
              <w:rPr>
                <w:color w:val="532900" w:themeColor="text1"/>
              </w:rPr>
              <w:t>лассные руководители</w:t>
            </w:r>
          </w:p>
        </w:tc>
      </w:tr>
      <w:tr w:rsidR="0083047C" w:rsidRPr="0083047C" w:rsidTr="00565C1E">
        <w:tc>
          <w:tcPr>
            <w:tcW w:w="704" w:type="dxa"/>
          </w:tcPr>
          <w:p w:rsidR="00565C1E" w:rsidRPr="0083047C" w:rsidRDefault="00565C1E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2</w:t>
            </w:r>
          </w:p>
        </w:tc>
        <w:tc>
          <w:tcPr>
            <w:tcW w:w="3968" w:type="dxa"/>
          </w:tcPr>
          <w:p w:rsidR="00565C1E" w:rsidRPr="0083047C" w:rsidRDefault="00565C1E" w:rsidP="00565C1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532900" w:themeColor="text1"/>
              </w:rPr>
            </w:pPr>
            <w:r w:rsidRPr="0083047C">
              <w:rPr>
                <w:color w:val="532900" w:themeColor="text1"/>
                <w:u w:val="single"/>
                <w:bdr w:val="none" w:sz="0" w:space="0" w:color="auto" w:frame="1"/>
              </w:rPr>
              <w:t>Распространение памяток для родителей о мерах защиты и оказания помощи детям</w:t>
            </w:r>
            <w:r w:rsidRPr="0083047C">
              <w:rPr>
                <w:color w:val="532900" w:themeColor="text1"/>
              </w:rPr>
              <w:t>:</w:t>
            </w:r>
          </w:p>
          <w:p w:rsidR="00565C1E" w:rsidRPr="0083047C" w:rsidRDefault="00565C1E" w:rsidP="00565C1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• «Как помочь своему ребенку не стать жертвой школьного </w:t>
            </w:r>
            <w:proofErr w:type="spellStart"/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буллинга</w:t>
            </w:r>
            <w:proofErr w:type="spellEnd"/>
            <w:r w:rsidRPr="0083047C">
              <w:rPr>
                <w:color w:val="532900" w:themeColor="text1"/>
              </w:rPr>
              <w:t>»;</w:t>
            </w:r>
          </w:p>
          <w:p w:rsidR="00565C1E" w:rsidRPr="0083047C" w:rsidRDefault="00565C1E" w:rsidP="00565C1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• «Как помочь своему ребенку, ставшему жертвой школьного </w:t>
            </w:r>
            <w:proofErr w:type="spellStart"/>
            <w:r w:rsidRPr="0083047C">
              <w:rPr>
                <w:rStyle w:val="a4"/>
                <w:b w:val="0"/>
                <w:color w:val="532900" w:themeColor="text1"/>
                <w:bdr w:val="none" w:sz="0" w:space="0" w:color="auto" w:frame="1"/>
              </w:rPr>
              <w:t>буллинга</w:t>
            </w:r>
            <w:proofErr w:type="spellEnd"/>
            <w:r w:rsidRPr="0083047C">
              <w:rPr>
                <w:color w:val="532900" w:themeColor="text1"/>
              </w:rPr>
              <w:t>»;</w:t>
            </w:r>
          </w:p>
          <w:p w:rsidR="00565C1E" w:rsidRPr="0083047C" w:rsidRDefault="00565C1E" w:rsidP="00565C1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• «Что могут предпринять родители ребенка-изгоя для повышения его авторитета в кругу ровесников» и др.</w:t>
            </w:r>
          </w:p>
        </w:tc>
        <w:tc>
          <w:tcPr>
            <w:tcW w:w="2336" w:type="dxa"/>
          </w:tcPr>
          <w:p w:rsidR="00565C1E" w:rsidRPr="0083047C" w:rsidRDefault="00FE747B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r w:rsidRPr="0083047C">
              <w:rPr>
                <w:color w:val="532900" w:themeColor="text1"/>
              </w:rPr>
              <w:t>В течение года</w:t>
            </w:r>
          </w:p>
        </w:tc>
        <w:tc>
          <w:tcPr>
            <w:tcW w:w="2337" w:type="dxa"/>
          </w:tcPr>
          <w:p w:rsidR="00565C1E" w:rsidRPr="0083047C" w:rsidRDefault="00FE747B" w:rsidP="00964FDE">
            <w:pPr>
              <w:pStyle w:val="a3"/>
              <w:spacing w:before="225" w:beforeAutospacing="0" w:after="225" w:afterAutospacing="0"/>
              <w:rPr>
                <w:color w:val="532900" w:themeColor="text1"/>
              </w:rPr>
            </w:pPr>
            <w:proofErr w:type="spellStart"/>
            <w:r w:rsidRPr="0083047C">
              <w:rPr>
                <w:color w:val="532900" w:themeColor="text1"/>
              </w:rPr>
              <w:t>Зам.по</w:t>
            </w:r>
            <w:proofErr w:type="spellEnd"/>
            <w:r w:rsidRPr="0083047C">
              <w:rPr>
                <w:color w:val="532900" w:themeColor="text1"/>
              </w:rPr>
              <w:t xml:space="preserve"> ВР, к</w:t>
            </w:r>
            <w:r w:rsidRPr="0083047C">
              <w:rPr>
                <w:color w:val="532900" w:themeColor="text1"/>
              </w:rPr>
              <w:t>лассные руководители</w:t>
            </w:r>
          </w:p>
        </w:tc>
      </w:tr>
    </w:tbl>
    <w:p w:rsidR="00565C1E" w:rsidRPr="0083047C" w:rsidRDefault="00565C1E" w:rsidP="00964F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532900" w:themeColor="text1"/>
        </w:rPr>
      </w:pPr>
    </w:p>
    <w:p w:rsidR="00A82A6A" w:rsidRPr="0083047C" w:rsidRDefault="00A82A6A">
      <w:pPr>
        <w:rPr>
          <w:rFonts w:ascii="Times New Roman" w:hAnsi="Times New Roman" w:cs="Times New Roman"/>
          <w:color w:val="532900" w:themeColor="text1"/>
          <w:sz w:val="24"/>
          <w:szCs w:val="24"/>
        </w:rPr>
      </w:pPr>
    </w:p>
    <w:sectPr w:rsidR="00A82A6A" w:rsidRPr="0083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DE"/>
    <w:rsid w:val="00565C1E"/>
    <w:rsid w:val="00572740"/>
    <w:rsid w:val="00743073"/>
    <w:rsid w:val="0083047C"/>
    <w:rsid w:val="00946B45"/>
    <w:rsid w:val="00964FDE"/>
    <w:rsid w:val="00A82A6A"/>
    <w:rsid w:val="00D60A70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D084-FA00-4D41-A8B4-677D4D2E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FDE"/>
    <w:rPr>
      <w:b/>
      <w:bCs/>
    </w:rPr>
  </w:style>
  <w:style w:type="table" w:styleId="a5">
    <w:name w:val="Table Grid"/>
    <w:basedOn w:val="a1"/>
    <w:uiPriority w:val="39"/>
    <w:rsid w:val="00D6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2022-05-25T08:30:00Z</dcterms:created>
  <dcterms:modified xsi:type="dcterms:W3CDTF">2022-05-25T09:50:00Z</dcterms:modified>
</cp:coreProperties>
</file>