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B6" w:rsidRDefault="00311EB6" w:rsidP="00311EB6">
      <w:pPr>
        <w:pStyle w:val="a3"/>
        <w:ind w:left="0" w:firstLine="0"/>
        <w:rPr>
          <w:b/>
          <w:sz w:val="20"/>
        </w:rPr>
      </w:pPr>
    </w:p>
    <w:p w:rsidR="00311EB6" w:rsidRDefault="00311EB6" w:rsidP="00311EB6">
      <w:pPr>
        <w:jc w:val="center"/>
        <w:rPr>
          <w:sz w:val="20"/>
          <w:szCs w:val="20"/>
          <w:lang w:eastAsia="ru-RU"/>
        </w:rPr>
      </w:pPr>
    </w:p>
    <w:p w:rsidR="00311EB6" w:rsidRPr="00A63303" w:rsidRDefault="00311EB6" w:rsidP="00311EB6">
      <w:pPr>
        <w:jc w:val="center"/>
        <w:rPr>
          <w:sz w:val="20"/>
          <w:szCs w:val="20"/>
          <w:lang w:eastAsia="ru-RU"/>
        </w:rPr>
      </w:pPr>
      <w:bookmarkStart w:id="0" w:name="_GoBack"/>
      <w:bookmarkEnd w:id="0"/>
      <w:r w:rsidRPr="00A63303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район»</w:t>
      </w:r>
    </w:p>
    <w:p w:rsidR="00311EB6" w:rsidRPr="00A63303" w:rsidRDefault="00311EB6" w:rsidP="00311EB6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11EB6" w:rsidRPr="00A63303" w:rsidRDefault="00311EB6" w:rsidP="00311EB6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"</w:t>
      </w:r>
      <w:proofErr w:type="spellStart"/>
      <w:r w:rsidRPr="00A63303">
        <w:rPr>
          <w:sz w:val="20"/>
          <w:szCs w:val="20"/>
          <w:lang w:eastAsia="ru-RU"/>
        </w:rPr>
        <w:t>Енхорская</w:t>
      </w:r>
      <w:proofErr w:type="spellEnd"/>
      <w:r w:rsidRPr="00A63303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311EB6" w:rsidRPr="00A63303" w:rsidRDefault="00311EB6" w:rsidP="00311EB6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_____________________________________________________________________</w:t>
      </w:r>
    </w:p>
    <w:p w:rsidR="00311EB6" w:rsidRPr="00A63303" w:rsidRDefault="00311EB6" w:rsidP="00311EB6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район, с. </w:t>
      </w:r>
      <w:proofErr w:type="spellStart"/>
      <w:r w:rsidRPr="00A63303">
        <w:rPr>
          <w:sz w:val="20"/>
          <w:szCs w:val="20"/>
          <w:lang w:eastAsia="ru-RU"/>
        </w:rPr>
        <w:t>Енхор</w:t>
      </w:r>
      <w:proofErr w:type="spellEnd"/>
      <w:r w:rsidRPr="00A63303">
        <w:rPr>
          <w:sz w:val="20"/>
          <w:szCs w:val="20"/>
          <w:lang w:eastAsia="ru-RU"/>
        </w:rPr>
        <w:t>, ул. Ленина, 12</w:t>
      </w:r>
    </w:p>
    <w:p w:rsidR="00311EB6" w:rsidRPr="00A63303" w:rsidRDefault="00311EB6" w:rsidP="00311EB6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Тел.: 8(30134) 41-0-10; е-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 xml:space="preserve">: </w:t>
      </w:r>
      <w:r w:rsidRPr="00A63303">
        <w:rPr>
          <w:sz w:val="20"/>
          <w:szCs w:val="20"/>
          <w:lang w:val="en-US" w:eastAsia="ru-RU"/>
        </w:rPr>
        <w:t>school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enchor</w:t>
      </w:r>
      <w:proofErr w:type="spellEnd"/>
      <w:r w:rsidRPr="00A63303">
        <w:rPr>
          <w:sz w:val="20"/>
          <w:szCs w:val="20"/>
          <w:lang w:eastAsia="ru-RU"/>
        </w:rPr>
        <w:t>@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ru</w:t>
      </w:r>
      <w:proofErr w:type="spellEnd"/>
      <w:r w:rsidRPr="00A63303">
        <w:rPr>
          <w:sz w:val="20"/>
          <w:szCs w:val="20"/>
          <w:lang w:eastAsia="ru-RU"/>
        </w:rPr>
        <w:t xml:space="preserve"> </w:t>
      </w:r>
    </w:p>
    <w:p w:rsidR="0068462D" w:rsidRDefault="0068462D" w:rsidP="00311EB6">
      <w:pPr>
        <w:pStyle w:val="a3"/>
        <w:ind w:left="0" w:firstLine="0"/>
        <w:jc w:val="center"/>
        <w:rPr>
          <w:b/>
          <w:sz w:val="20"/>
        </w:rPr>
      </w:pPr>
    </w:p>
    <w:p w:rsidR="0068462D" w:rsidRDefault="0068462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8462D" w:rsidRDefault="00311EB6">
      <w:pPr>
        <w:pStyle w:val="a3"/>
        <w:ind w:left="0" w:firstLine="0"/>
        <w:jc w:val="left"/>
        <w:rPr>
          <w:sz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12.25pt;margin-top:4.5pt;width:172.5pt;height:111pt;z-index:487536640;mso-position-horizontal-relative:text;mso-position-vertical-relative:text;mso-width-relative:page;mso-height-relative:page">
            <v:imagedata r:id="rId5" o:title="печать" gain="5"/>
            <w10:wrap type="square"/>
          </v:shape>
        </w:pict>
      </w:r>
    </w:p>
    <w:p w:rsidR="0068462D" w:rsidRDefault="0068462D">
      <w:pPr>
        <w:pStyle w:val="a3"/>
        <w:spacing w:before="1"/>
        <w:ind w:left="0" w:firstLine="0"/>
        <w:jc w:val="left"/>
        <w:rPr>
          <w:sz w:val="22"/>
        </w:rPr>
      </w:pPr>
    </w:p>
    <w:p w:rsidR="0068462D" w:rsidRDefault="006A262C">
      <w:pPr>
        <w:pStyle w:val="a3"/>
        <w:ind w:firstLine="0"/>
        <w:jc w:val="left"/>
      </w:pPr>
      <w:r>
        <w:rPr>
          <w:spacing w:val="-2"/>
        </w:rPr>
        <w:t>СОГЛАСОВАН</w:t>
      </w:r>
    </w:p>
    <w:p w:rsidR="00311EB6" w:rsidRPr="00311EB6" w:rsidRDefault="006A262C" w:rsidP="00311EB6">
      <w:pPr>
        <w:pStyle w:val="a3"/>
        <w:ind w:right="6815" w:firstLine="0"/>
        <w:jc w:val="left"/>
      </w:pPr>
      <w:r>
        <w:t>Педагогическим советом МБОУ</w:t>
      </w:r>
      <w:r>
        <w:rPr>
          <w:spacing w:val="-14"/>
        </w:rPr>
        <w:t xml:space="preserve"> </w:t>
      </w:r>
      <w:r>
        <w:t>«</w:t>
      </w:r>
      <w:proofErr w:type="spellStart"/>
      <w:r w:rsidR="00605814">
        <w:t>Енхорская</w:t>
      </w:r>
      <w:proofErr w:type="spellEnd"/>
      <w:r>
        <w:rPr>
          <w:spacing w:val="-15"/>
        </w:rPr>
        <w:t xml:space="preserve"> </w:t>
      </w:r>
      <w:r>
        <w:t>СОШ» (</w:t>
      </w:r>
      <w:r w:rsidRPr="00311EB6">
        <w:t>протокол от 04.05.2022)</w:t>
      </w:r>
    </w:p>
    <w:p w:rsidR="00605814" w:rsidRDefault="006A262C" w:rsidP="00311EB6">
      <w:pPr>
        <w:pStyle w:val="a3"/>
        <w:ind w:right="6815" w:firstLine="0"/>
        <w:jc w:val="left"/>
      </w:pPr>
      <w:proofErr w:type="gramStart"/>
      <w:r w:rsidRPr="00311EB6">
        <w:t>от</w:t>
      </w:r>
      <w:proofErr w:type="gramEnd"/>
      <w:r w:rsidRPr="00311EB6">
        <w:t xml:space="preserve"> 13</w:t>
      </w:r>
      <w:r w:rsidR="00605814" w:rsidRPr="00311EB6">
        <w:t>.05.2022</w:t>
      </w:r>
      <w:r w:rsidR="00605814" w:rsidRPr="00311EB6">
        <w:rPr>
          <w:spacing w:val="-1"/>
        </w:rPr>
        <w:t xml:space="preserve"> </w:t>
      </w:r>
      <w:r w:rsidR="00605814" w:rsidRPr="00311EB6">
        <w:t>№</w:t>
      </w:r>
      <w:r w:rsidR="00605814" w:rsidRPr="00311EB6">
        <w:rPr>
          <w:spacing w:val="-1"/>
        </w:rPr>
        <w:t xml:space="preserve"> </w:t>
      </w:r>
      <w:r w:rsidRPr="00311EB6">
        <w:rPr>
          <w:spacing w:val="-5"/>
        </w:rPr>
        <w:t>17/3</w:t>
      </w:r>
    </w:p>
    <w:p w:rsidR="00605814" w:rsidRDefault="00605814" w:rsidP="00605814">
      <w:pPr>
        <w:pStyle w:val="a3"/>
        <w:tabs>
          <w:tab w:val="left" w:pos="8070"/>
        </w:tabs>
        <w:spacing w:before="5"/>
        <w:ind w:left="0" w:firstLine="0"/>
        <w:jc w:val="left"/>
      </w:pPr>
    </w:p>
    <w:p w:rsidR="00311EB6" w:rsidRDefault="00311EB6">
      <w:pPr>
        <w:ind w:left="1617" w:right="1614"/>
        <w:jc w:val="center"/>
        <w:rPr>
          <w:b/>
          <w:spacing w:val="-2"/>
          <w:sz w:val="24"/>
        </w:rPr>
      </w:pPr>
    </w:p>
    <w:p w:rsidR="00311EB6" w:rsidRDefault="00311EB6">
      <w:pPr>
        <w:ind w:left="1617" w:right="1614"/>
        <w:jc w:val="center"/>
        <w:rPr>
          <w:b/>
          <w:spacing w:val="-2"/>
          <w:sz w:val="24"/>
        </w:rPr>
      </w:pPr>
    </w:p>
    <w:p w:rsidR="0068462D" w:rsidRDefault="006A262C">
      <w:pPr>
        <w:ind w:left="1617" w:right="1614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68462D" w:rsidRDefault="006A262C">
      <w:pPr>
        <w:ind w:left="397" w:right="394" w:hanging="4"/>
        <w:jc w:val="center"/>
        <w:rPr>
          <w:b/>
          <w:sz w:val="24"/>
        </w:rPr>
      </w:pPr>
      <w:proofErr w:type="gramStart"/>
      <w:r>
        <w:rPr>
          <w:b/>
          <w:sz w:val="24"/>
        </w:rPr>
        <w:t>пользования</w:t>
      </w:r>
      <w:proofErr w:type="gramEnd"/>
      <w:r>
        <w:rPr>
          <w:b/>
          <w:sz w:val="24"/>
        </w:rPr>
        <w:t xml:space="preserve"> педагогическими работниками библиотекой и информационными ресурсами,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информационно-телекоммуникационным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базам данных, учебным и методическим материалам, музейному фонду, материально- техническим средствам обеспечения образовательной деятельности</w:t>
      </w:r>
    </w:p>
    <w:p w:rsidR="0068462D" w:rsidRDefault="00311EB6">
      <w:pPr>
        <w:pStyle w:val="a3"/>
        <w:ind w:left="5063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3pt;height:14.2pt;mso-position-horizontal-relative:char;mso-position-vertical-relative:line" coordsize="60,284">
            <v:rect id="docshape3" o:spid="_x0000_s1027" style="position:absolute;width:60;height:284" stroked="f"/>
            <w10:wrap type="none"/>
            <w10:anchorlock/>
          </v:group>
        </w:pict>
      </w:r>
    </w:p>
    <w:p w:rsidR="0068462D" w:rsidRDefault="006A262C">
      <w:pPr>
        <w:pStyle w:val="a4"/>
        <w:numPr>
          <w:ilvl w:val="0"/>
          <w:numId w:val="4"/>
        </w:numPr>
        <w:tabs>
          <w:tab w:val="left" w:pos="4207"/>
        </w:tabs>
        <w:spacing w:line="240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8462D" w:rsidRDefault="006A262C">
      <w:pPr>
        <w:pStyle w:val="a4"/>
        <w:numPr>
          <w:ilvl w:val="1"/>
          <w:numId w:val="3"/>
        </w:numPr>
        <w:tabs>
          <w:tab w:val="left" w:pos="1120"/>
        </w:tabs>
        <w:ind w:right="126" w:firstLine="566"/>
        <w:jc w:val="both"/>
        <w:rPr>
          <w:sz w:val="24"/>
        </w:rPr>
      </w:pPr>
      <w:r>
        <w:rPr>
          <w:sz w:val="24"/>
        </w:rPr>
        <w:t>Настоящий Порядок пользования педагогическими работниками библиотекой и информационными ресурсами, а также доступа к информационно-телекоммуникационным сетям и базам данных, учебным и методическим материалам, музейному фонду, материально- техническим средствам обеспечения образовательной деятельности (далее – порядок) разработан в соответствии с Федеральным законом от 29.12.2012 № 273-ФЗ «Об образовании в Российской Федерации» и уставом муниципального бюджетного общеобразовательного учреждения «</w:t>
      </w:r>
      <w:proofErr w:type="spellStart"/>
      <w:r w:rsidR="00605814">
        <w:rPr>
          <w:sz w:val="24"/>
        </w:rPr>
        <w:t>Енхорская</w:t>
      </w:r>
      <w:proofErr w:type="spellEnd"/>
      <w:r>
        <w:rPr>
          <w:sz w:val="24"/>
        </w:rPr>
        <w:t xml:space="preserve"> СОШ» (далее – школа).</w:t>
      </w:r>
    </w:p>
    <w:p w:rsidR="0068462D" w:rsidRDefault="006A262C">
      <w:pPr>
        <w:pStyle w:val="a4"/>
        <w:numPr>
          <w:ilvl w:val="1"/>
          <w:numId w:val="3"/>
        </w:numPr>
        <w:tabs>
          <w:tab w:val="left" w:pos="1120"/>
        </w:tabs>
        <w:ind w:right="130" w:firstLine="566"/>
        <w:jc w:val="both"/>
        <w:rPr>
          <w:sz w:val="24"/>
        </w:rPr>
      </w:pPr>
      <w:r>
        <w:rPr>
          <w:sz w:val="24"/>
        </w:rPr>
        <w:t>Порядок устанавливает правила пользования педагогическими работниками школы информационной инфраструктурой, объектами культуры, материально-техническими средствами школы.</w:t>
      </w:r>
    </w:p>
    <w:p w:rsidR="0068462D" w:rsidRDefault="006A262C">
      <w:pPr>
        <w:pStyle w:val="a4"/>
        <w:numPr>
          <w:ilvl w:val="1"/>
          <w:numId w:val="3"/>
        </w:numPr>
        <w:tabs>
          <w:tab w:val="left" w:pos="1120"/>
        </w:tabs>
        <w:ind w:right="128" w:firstLine="566"/>
        <w:jc w:val="both"/>
        <w:rPr>
          <w:sz w:val="24"/>
        </w:rPr>
      </w:pPr>
      <w:r>
        <w:rPr>
          <w:sz w:val="24"/>
        </w:rPr>
        <w:t>Доступ педагогических работников к школьной библиотеке и информационным ресурсам,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предоставляется педагогическим работникам бесплатно для качественного осуществления педагогической, научной или исследовательской деятельности.</w:t>
      </w:r>
    </w:p>
    <w:p w:rsidR="0068462D" w:rsidRDefault="0068462D">
      <w:pPr>
        <w:pStyle w:val="a3"/>
        <w:spacing w:before="3"/>
        <w:ind w:left="0" w:firstLine="0"/>
        <w:jc w:val="left"/>
      </w:pPr>
    </w:p>
    <w:p w:rsidR="0068462D" w:rsidRDefault="006A262C">
      <w:pPr>
        <w:pStyle w:val="a4"/>
        <w:numPr>
          <w:ilvl w:val="0"/>
          <w:numId w:val="4"/>
        </w:numPr>
        <w:tabs>
          <w:tab w:val="left" w:pos="429"/>
        </w:tabs>
        <w:ind w:left="4434" w:right="191" w:hanging="4247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библиотеке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ресурсам,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методическим </w:t>
      </w:r>
      <w:r>
        <w:rPr>
          <w:b/>
          <w:spacing w:val="-2"/>
          <w:sz w:val="24"/>
        </w:rPr>
        <w:t>материалам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9" w:firstLine="566"/>
        <w:jc w:val="both"/>
        <w:rPr>
          <w:sz w:val="24"/>
        </w:rPr>
      </w:pPr>
      <w:r>
        <w:rPr>
          <w:sz w:val="24"/>
        </w:rPr>
        <w:t>Педагогические работники вправе пользоваться библиотекой и информационными ресурсами школы, в том числе учебными и методическими материалами, входящими в состав библиотечного (информационного) фонда школы, в соответствии с утвержденным графиком работы библиотеки.</w:t>
      </w:r>
    </w:p>
    <w:p w:rsidR="0068462D" w:rsidRDefault="0068462D">
      <w:pPr>
        <w:jc w:val="both"/>
        <w:rPr>
          <w:sz w:val="24"/>
        </w:rPr>
        <w:sectPr w:rsidR="0068462D">
          <w:type w:val="continuous"/>
          <w:pgSz w:w="11910" w:h="16840"/>
          <w:pgMar w:top="200" w:right="720" w:bottom="280" w:left="1000" w:header="720" w:footer="720" w:gutter="0"/>
          <w:cols w:space="720"/>
        </w:sectPr>
      </w:pP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spacing w:before="66"/>
        <w:ind w:left="1119" w:hanging="421"/>
        <w:jc w:val="both"/>
        <w:rPr>
          <w:sz w:val="24"/>
        </w:rPr>
      </w:pPr>
      <w:r>
        <w:rPr>
          <w:sz w:val="24"/>
        </w:rPr>
        <w:lastRenderedPageBreak/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6" w:firstLine="566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z w:val="24"/>
        </w:rPr>
        <w:t xml:space="preserve"> полную информацию о составе библиотечного фонда, информационных ресурсах и услугах, предоставляемых школьной библиотекой;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spacing w:before="1"/>
        <w:ind w:left="879" w:hanging="181"/>
        <w:rPr>
          <w:sz w:val="24"/>
        </w:rPr>
      </w:pPr>
      <w:proofErr w:type="gramStart"/>
      <w:r>
        <w:rPr>
          <w:sz w:val="24"/>
        </w:rPr>
        <w:t>пользоваться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справочно-библиографическим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аппаратом;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left="879" w:hanging="181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8" w:firstLine="566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z w:val="24"/>
        </w:rPr>
        <w:t xml:space="preserve"> во временное пользование по абонементу и в читальном зале печатные издания, аудиовизуальные документы и другие источники информации в порядке, предусмотренном правилами пользования библиотекой;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0" w:firstLine="566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z w:val="24"/>
        </w:rPr>
        <w:t xml:space="preserve"> консультационную помощь при работе с источниками информации на нетрадиционных носителях при пользовании электронным и иным оборудованием библиотеки.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30" w:firstLine="566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в рамках внеурочной деятельности, занятий по дополнительным образовательным программам, творческих занятий в помещении библиотеки по предварительному согласованию даты и времени проведения мероприятия с ответственным работником библиотеки.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9" w:firstLine="566"/>
        <w:jc w:val="both"/>
        <w:rPr>
          <w:sz w:val="24"/>
        </w:rPr>
      </w:pPr>
      <w:r>
        <w:rPr>
          <w:sz w:val="24"/>
        </w:rPr>
        <w:t>Педагогические работники обязаны соблюдать утвержденные правила пользования библиотекой, иные локальные нормативные акты школы, определяющие порядок пользования библиотечным (информационным) фондом школы.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8" w:firstLine="566"/>
        <w:jc w:val="both"/>
        <w:rPr>
          <w:sz w:val="24"/>
        </w:rPr>
      </w:pPr>
      <w:r>
        <w:rPr>
          <w:sz w:val="24"/>
        </w:rPr>
        <w:t>Педагогические работники в рамках исследовательской и экспериментальной работы, подготовки педагогических работников к профессиональным конкурсам, конференциям, по обобщению опыта, а также для проведения авторских мероприятий вправе получать методическую помощь заместителя директора по учебно-воспитательной работе,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 методических объединений, творческих групп. Консультации педагогических работников проводятся в соответствии с графиками работы должностных лиц.</w:t>
      </w:r>
    </w:p>
    <w:p w:rsidR="0068462D" w:rsidRDefault="0068462D">
      <w:pPr>
        <w:pStyle w:val="a3"/>
        <w:spacing w:before="5"/>
        <w:ind w:left="0" w:firstLine="0"/>
        <w:jc w:val="left"/>
      </w:pPr>
    </w:p>
    <w:p w:rsidR="0068462D" w:rsidRDefault="006A262C">
      <w:pPr>
        <w:pStyle w:val="a4"/>
        <w:numPr>
          <w:ilvl w:val="0"/>
          <w:numId w:val="4"/>
        </w:numPr>
        <w:tabs>
          <w:tab w:val="left" w:pos="643"/>
        </w:tabs>
        <w:ind w:left="642" w:hanging="241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информационно-телекоммуникационным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базам</w:t>
      </w:r>
      <w:r>
        <w:rPr>
          <w:b/>
          <w:spacing w:val="-2"/>
          <w:sz w:val="24"/>
        </w:rPr>
        <w:t xml:space="preserve"> данных</w:t>
      </w:r>
    </w:p>
    <w:p w:rsidR="0068462D" w:rsidRDefault="0068462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8" w:firstLine="566"/>
        <w:jc w:val="both"/>
        <w:rPr>
          <w:sz w:val="24"/>
        </w:rPr>
      </w:pPr>
      <w:r>
        <w:rPr>
          <w:sz w:val="24"/>
        </w:rPr>
        <w:t>Педагогическим работникам предоставляется доступ к информационно- телекоммуникационной локальной сети и базам данных школы в локальной сети, за исключением баз данных, содержащих персональные данные работников школы, обучающихся и их родителей (законных представителей), с рабочих персональных компьютеров (ноутбуков)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 учетных данных (логин, пароль) без ограничения времени использования и потребленного трафика.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Доступ к базам данных, содержащих персональные данные работников школы, обучающихся и их родителей (законных представителей), осуществляется в порядке, предусмотренном локальными нормативными актами школы.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6" w:firstLine="566"/>
        <w:jc w:val="both"/>
        <w:rPr>
          <w:sz w:val="24"/>
        </w:rPr>
      </w:pPr>
      <w:r>
        <w:rPr>
          <w:sz w:val="24"/>
        </w:rPr>
        <w:t>Педагогические работники вправе использовать доступ к локальной сети, а также к другим информационным ресурсам исключительно в служебных целях для качественного осуществления педагогической, научной или исследовательской деятельности.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left="1119"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6" w:firstLine="566"/>
        <w:rPr>
          <w:sz w:val="24"/>
        </w:rPr>
      </w:pPr>
      <w:proofErr w:type="gramStart"/>
      <w:r>
        <w:rPr>
          <w:sz w:val="24"/>
        </w:rPr>
        <w:t>исключить</w:t>
      </w:r>
      <w:proofErr w:type="gramEnd"/>
      <w:r>
        <w:rPr>
          <w:sz w:val="24"/>
        </w:rPr>
        <w:t xml:space="preserve"> возможность своими действиями или бездействием причинения вреда техническим и информационным ресурсам локальной сети;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24" w:firstLine="566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предпринимать попыток несанкционированного доступа к информационно- телекоммуникационной локальной сети и базам данных школы в локальной сети;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spacing w:before="1"/>
        <w:ind w:right="138" w:firstLine="566"/>
        <w:rPr>
          <w:sz w:val="24"/>
        </w:rPr>
      </w:pPr>
      <w:proofErr w:type="gramStart"/>
      <w:r>
        <w:rPr>
          <w:sz w:val="24"/>
        </w:rPr>
        <w:t>проверять</w:t>
      </w:r>
      <w:proofErr w:type="gramEnd"/>
      <w:r>
        <w:rPr>
          <w:sz w:val="24"/>
        </w:rPr>
        <w:t xml:space="preserve"> внешние накопители информации и рабочие файлы, полученные из других источников, перед использованием их на рабочем компьютере (ноутбуке) на вирусы и другое вредоносное программное обеспечение;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27" w:firstLine="566"/>
        <w:rPr>
          <w:sz w:val="24"/>
        </w:rPr>
      </w:pPr>
      <w:proofErr w:type="gramStart"/>
      <w:r>
        <w:rPr>
          <w:sz w:val="24"/>
        </w:rPr>
        <w:t>соблюдать</w:t>
      </w:r>
      <w:proofErr w:type="gramEnd"/>
      <w:r>
        <w:rPr>
          <w:sz w:val="24"/>
        </w:rPr>
        <w:t xml:space="preserve"> иные требования, предъявляемые к пользователям информационно- телекоммуникационной локальной сети и базам данных школы.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7" w:firstLine="566"/>
        <w:jc w:val="both"/>
        <w:rPr>
          <w:sz w:val="24"/>
        </w:rPr>
      </w:pPr>
      <w:r>
        <w:rPr>
          <w:sz w:val="24"/>
        </w:rPr>
        <w:t>Педагогическим работникам предоставляется доступ с рабочих персональных компьютеров (ноутбуков) к информационно-телекоммуникационной сети Интернет, включая внешние базы данных, в том числе к информационному контенту и электронным образовательным материалам, размещаемым в системах федеральных и региональных образовательных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порталов,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68462D" w:rsidRDefault="0068462D">
      <w:pPr>
        <w:jc w:val="both"/>
        <w:rPr>
          <w:sz w:val="24"/>
        </w:rPr>
        <w:sectPr w:rsidR="0068462D">
          <w:pgSz w:w="11910" w:h="16840"/>
          <w:pgMar w:top="1040" w:right="720" w:bottom="280" w:left="1000" w:header="720" w:footer="720" w:gutter="0"/>
          <w:cols w:space="720"/>
        </w:sectPr>
      </w:pPr>
    </w:p>
    <w:p w:rsidR="0068462D" w:rsidRDefault="006A262C">
      <w:pPr>
        <w:pStyle w:val="a3"/>
        <w:spacing w:before="66"/>
        <w:ind w:right="130" w:firstLine="0"/>
      </w:pPr>
      <w:r>
        <w:lastRenderedPageBreak/>
        <w:t>Российская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(https://resh.edu.ru),</w:t>
      </w:r>
      <w:r>
        <w:rPr>
          <w:spacing w:val="-2"/>
        </w:rPr>
        <w:t xml:space="preserve"> </w:t>
      </w:r>
      <w:proofErr w:type="spellStart"/>
      <w:r>
        <w:t>Учи.ру</w:t>
      </w:r>
      <w:proofErr w:type="spellEnd"/>
      <w:r>
        <w:rPr>
          <w:spacing w:val="-5"/>
        </w:rPr>
        <w:t xml:space="preserve"> </w:t>
      </w:r>
      <w:r>
        <w:t>(https://uchi.ru/),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интерактивных образовательных платформах и средах (далее – ЭОР), в объеме и способами, не противоречащими законодательству Российской Федерации.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spacing w:before="1"/>
        <w:ind w:right="127" w:firstLine="566"/>
        <w:jc w:val="both"/>
        <w:rPr>
          <w:sz w:val="24"/>
        </w:rPr>
      </w:pPr>
      <w:r>
        <w:rPr>
          <w:sz w:val="24"/>
        </w:rPr>
        <w:t>Правила использования информационно-телекоммуникационной сети Интернет определяются локальным нормативным актом школы.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8" w:firstLine="566"/>
        <w:jc w:val="both"/>
        <w:rPr>
          <w:sz w:val="24"/>
        </w:rPr>
      </w:pPr>
      <w:r>
        <w:rPr>
          <w:sz w:val="24"/>
        </w:rPr>
        <w:t>Доступ педагогических работников к электронным базам данных и ЭОР в информационно-телекоммуникационной сети Интернет осуществляется в соответствии с условиями договоров, заключенных школой с правообладателями электронных баз данных и ЭОР. Порядок работы с электронными базами данных и ЭОР устанавливается соответствующими регламентами правообладателей.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9" w:firstLine="566"/>
        <w:jc w:val="both"/>
        <w:rPr>
          <w:sz w:val="24"/>
        </w:rPr>
      </w:pPr>
      <w:r>
        <w:rPr>
          <w:sz w:val="24"/>
        </w:rPr>
        <w:t>Доступ к отдельным специализированным базам данных федеральных и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региональных органов государственной власти предоставляется педагогическим работникам, ответственным за внесение в них соответствующих сведений и информации, назначенным приказом директора школы. Порядок работы со специализированными базами данных устанавливается операторами специализированных баз данных.</w:t>
      </w:r>
    </w:p>
    <w:p w:rsidR="0068462D" w:rsidRDefault="0068462D">
      <w:pPr>
        <w:pStyle w:val="a3"/>
        <w:spacing w:before="5"/>
        <w:ind w:left="0" w:firstLine="0"/>
        <w:jc w:val="left"/>
      </w:pPr>
    </w:p>
    <w:p w:rsidR="0068462D" w:rsidRDefault="006A262C">
      <w:pPr>
        <w:pStyle w:val="a4"/>
        <w:numPr>
          <w:ilvl w:val="0"/>
          <w:numId w:val="4"/>
        </w:numPr>
        <w:tabs>
          <w:tab w:val="left" w:pos="3213"/>
        </w:tabs>
        <w:ind w:left="3213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музейному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фонду</w:t>
      </w:r>
    </w:p>
    <w:p w:rsidR="0068462D" w:rsidRDefault="0068462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8462D" w:rsidRDefault="006A262C">
      <w:pPr>
        <w:pStyle w:val="a4"/>
        <w:numPr>
          <w:ilvl w:val="1"/>
          <w:numId w:val="1"/>
        </w:numPr>
        <w:tabs>
          <w:tab w:val="left" w:pos="1120"/>
        </w:tabs>
        <w:ind w:right="128" w:firstLine="566"/>
        <w:jc w:val="both"/>
        <w:rPr>
          <w:sz w:val="24"/>
        </w:rPr>
      </w:pPr>
      <w:r>
        <w:rPr>
          <w:sz w:val="24"/>
        </w:rPr>
        <w:t>Педагогические работники вправе пользоваться музейным фондом школы,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учебными и методическими материалами, входящими в состав музейного фонда школы,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утвержденным графиком работы школьного музея или ответственного за музейный фонд школы.</w:t>
      </w:r>
    </w:p>
    <w:p w:rsidR="0068462D" w:rsidRDefault="006A262C">
      <w:pPr>
        <w:pStyle w:val="a4"/>
        <w:numPr>
          <w:ilvl w:val="1"/>
          <w:numId w:val="1"/>
        </w:numPr>
        <w:tabs>
          <w:tab w:val="left" w:pos="1120"/>
        </w:tabs>
        <w:ind w:left="1119"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9" w:firstLine="566"/>
        <w:jc w:val="left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z w:val="24"/>
        </w:rPr>
        <w:t xml:space="preserve"> полную информацию о составе музейного фонда и услугах, предоставляемых школьным музеем;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right="135" w:firstLine="566"/>
        <w:jc w:val="left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z w:val="24"/>
        </w:rPr>
        <w:t xml:space="preserve"> справочную и иную информацию из фонда музея в порядке, предусмотренном локальными нормативными актами школы;</w:t>
      </w:r>
    </w:p>
    <w:p w:rsidR="0068462D" w:rsidRDefault="006A262C">
      <w:pPr>
        <w:pStyle w:val="a4"/>
        <w:numPr>
          <w:ilvl w:val="0"/>
          <w:numId w:val="2"/>
        </w:numPr>
        <w:tabs>
          <w:tab w:val="left" w:pos="880"/>
        </w:tabs>
        <w:ind w:left="879" w:hanging="181"/>
        <w:jc w:val="left"/>
        <w:rPr>
          <w:sz w:val="24"/>
        </w:rPr>
      </w:pPr>
      <w:proofErr w:type="gramStart"/>
      <w:r>
        <w:rPr>
          <w:sz w:val="24"/>
        </w:rPr>
        <w:t>получать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68462D" w:rsidRDefault="006A262C">
      <w:pPr>
        <w:pStyle w:val="a4"/>
        <w:numPr>
          <w:ilvl w:val="1"/>
          <w:numId w:val="1"/>
        </w:numPr>
        <w:tabs>
          <w:tab w:val="left" w:pos="1120"/>
        </w:tabs>
        <w:ind w:right="127" w:firstLine="566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организованными группами обучающихся, а также организовывать проведение учебных занятий, в том числе в рамках внеурочной деятельности, занятий по дополнительным образовательным программам, творческих занятий в помещениях музея по предварительному согласованию даты и времени проведения мероприятия с ответственным работником музея.</w:t>
      </w:r>
    </w:p>
    <w:p w:rsidR="0068462D" w:rsidRDefault="006A262C">
      <w:pPr>
        <w:pStyle w:val="a4"/>
        <w:numPr>
          <w:ilvl w:val="1"/>
          <w:numId w:val="1"/>
        </w:numPr>
        <w:tabs>
          <w:tab w:val="left" w:pos="1120"/>
        </w:tabs>
        <w:spacing w:before="1"/>
        <w:ind w:right="136" w:firstLine="566"/>
        <w:jc w:val="both"/>
        <w:rPr>
          <w:sz w:val="24"/>
        </w:rPr>
      </w:pPr>
      <w:r>
        <w:rPr>
          <w:sz w:val="24"/>
        </w:rPr>
        <w:t>Педагогические работники обязаны соблюдать правила работы музея 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установленный порядок пользования музейным фондом школы.</w:t>
      </w:r>
    </w:p>
    <w:p w:rsidR="0068462D" w:rsidRDefault="0068462D">
      <w:pPr>
        <w:pStyle w:val="a3"/>
        <w:spacing w:before="4"/>
        <w:ind w:left="0" w:firstLine="0"/>
        <w:jc w:val="left"/>
      </w:pPr>
    </w:p>
    <w:p w:rsidR="0068462D" w:rsidRDefault="006A262C">
      <w:pPr>
        <w:pStyle w:val="a4"/>
        <w:numPr>
          <w:ilvl w:val="0"/>
          <w:numId w:val="4"/>
        </w:numPr>
        <w:tabs>
          <w:tab w:val="left" w:pos="467"/>
        </w:tabs>
        <w:spacing w:before="1"/>
        <w:ind w:left="4362" w:right="223" w:hanging="4137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деятельности</w:t>
      </w:r>
    </w:p>
    <w:p w:rsidR="0068462D" w:rsidRDefault="0068462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7" w:firstLine="566"/>
        <w:jc w:val="both"/>
        <w:rPr>
          <w:sz w:val="24"/>
        </w:rPr>
      </w:pPr>
      <w:r>
        <w:rPr>
          <w:sz w:val="24"/>
        </w:rPr>
        <w:t>Педагогические работники школы вправе пользоваться материально-техническими средствами обеспечения образовательной деятельности, в том числе кабинетами, лабораториями, спортивным и актовым залами и иными помещениями, для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занятий согласно утвержденному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–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</w:p>
    <w:p w:rsidR="0068462D" w:rsidRDefault="006A262C">
      <w:pPr>
        <w:pStyle w:val="a3"/>
        <w:spacing w:before="1"/>
        <w:ind w:firstLine="0"/>
      </w:pPr>
      <w:r>
        <w:t>–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работником,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rPr>
          <w:spacing w:val="-2"/>
        </w:rPr>
        <w:t>помещение.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ind w:right="125" w:firstLine="566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материально-технические средства обеспечения образовательной деятельности (компьютеры, принтеры, </w:t>
      </w:r>
      <w:proofErr w:type="spellStart"/>
      <w:r>
        <w:rPr>
          <w:sz w:val="24"/>
        </w:rPr>
        <w:t>мультимедиапроекторы</w:t>
      </w:r>
      <w:proofErr w:type="spellEnd"/>
      <w:r>
        <w:rPr>
          <w:sz w:val="24"/>
        </w:rPr>
        <w:t>, экраны, микрофоны и т. п. оборудование), которыми укомплектован соответствующий класс, для проведения учебных занятий, в том числе в рамках внеурочной деятельности, занятий по дополнительным образовательным программам, творческих 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в научной или исследовательской деятельности педагогического работника. Ответственность за сохранность материально-технических средств обеспечения образовательной деятельности несет педагогический работник, использующий оборудование.</w:t>
      </w:r>
    </w:p>
    <w:p w:rsidR="0068462D" w:rsidRDefault="0068462D">
      <w:pPr>
        <w:jc w:val="both"/>
        <w:rPr>
          <w:sz w:val="24"/>
        </w:rPr>
        <w:sectPr w:rsidR="0068462D">
          <w:pgSz w:w="11910" w:h="16840"/>
          <w:pgMar w:top="1040" w:right="720" w:bottom="280" w:left="1000" w:header="720" w:footer="720" w:gutter="0"/>
          <w:cols w:space="720"/>
        </w:sectPr>
      </w:pP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spacing w:before="66"/>
        <w:ind w:right="129" w:firstLine="566"/>
        <w:jc w:val="both"/>
        <w:rPr>
          <w:sz w:val="24"/>
        </w:rPr>
      </w:pPr>
      <w:r>
        <w:rPr>
          <w:sz w:val="24"/>
        </w:rPr>
        <w:lastRenderedPageBreak/>
        <w:t>При отсутствии в классе необходимых материально-технических средств обеспечения образовательной деятельности педагогический работник вправе использовать имеющиеся в школе свободные от использования другими педагогическими работниками материально- технические средства.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20"/>
        </w:tabs>
        <w:spacing w:before="1"/>
        <w:ind w:right="134" w:firstLine="566"/>
        <w:jc w:val="both"/>
        <w:rPr>
          <w:sz w:val="24"/>
        </w:rPr>
      </w:pPr>
      <w:r>
        <w:rPr>
          <w:sz w:val="24"/>
        </w:rPr>
        <w:t>Педагогические работники вправе использовать средства копировальной техники школы для копирования или тиражирования учебных и методических материалов для обеспечения образовательной деятельности.</w:t>
      </w:r>
    </w:p>
    <w:p w:rsidR="0068462D" w:rsidRDefault="006A262C">
      <w:pPr>
        <w:pStyle w:val="a4"/>
        <w:numPr>
          <w:ilvl w:val="1"/>
          <w:numId w:val="4"/>
        </w:numPr>
        <w:tabs>
          <w:tab w:val="left" w:pos="1154"/>
        </w:tabs>
        <w:ind w:right="476" w:firstLine="600"/>
        <w:rPr>
          <w:sz w:val="24"/>
        </w:rPr>
      </w:pPr>
      <w:r>
        <w:rPr>
          <w:sz w:val="24"/>
        </w:rPr>
        <w:t xml:space="preserve">Внешние накопители информации (СD-диски,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-накопители, карты памяти), 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школы, предварительно должны быть проверены на вирусы и другое вредоносное программное </w:t>
      </w:r>
      <w:r>
        <w:rPr>
          <w:spacing w:val="-2"/>
          <w:sz w:val="24"/>
        </w:rPr>
        <w:t>обеспечение.</w:t>
      </w:r>
    </w:p>
    <w:sectPr w:rsidR="0068462D">
      <w:pgSz w:w="11910" w:h="16840"/>
      <w:pgMar w:top="104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0C85"/>
    <w:multiLevelType w:val="hybridMultilevel"/>
    <w:tmpl w:val="0024E488"/>
    <w:lvl w:ilvl="0" w:tplc="BCBAB182">
      <w:numFmt w:val="bullet"/>
      <w:lvlText w:val="–"/>
      <w:lvlJc w:val="left"/>
      <w:pPr>
        <w:ind w:left="1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52CF84">
      <w:numFmt w:val="bullet"/>
      <w:lvlText w:val="•"/>
      <w:lvlJc w:val="left"/>
      <w:pPr>
        <w:ind w:left="1144" w:hanging="180"/>
      </w:pPr>
      <w:rPr>
        <w:rFonts w:hint="default"/>
        <w:lang w:val="ru-RU" w:eastAsia="en-US" w:bidi="ar-SA"/>
      </w:rPr>
    </w:lvl>
    <w:lvl w:ilvl="2" w:tplc="7FCE9DCC">
      <w:numFmt w:val="bullet"/>
      <w:lvlText w:val="•"/>
      <w:lvlJc w:val="left"/>
      <w:pPr>
        <w:ind w:left="2149" w:hanging="180"/>
      </w:pPr>
      <w:rPr>
        <w:rFonts w:hint="default"/>
        <w:lang w:val="ru-RU" w:eastAsia="en-US" w:bidi="ar-SA"/>
      </w:rPr>
    </w:lvl>
    <w:lvl w:ilvl="3" w:tplc="2A7A131C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4" w:tplc="5B2E82D8">
      <w:numFmt w:val="bullet"/>
      <w:lvlText w:val="•"/>
      <w:lvlJc w:val="left"/>
      <w:pPr>
        <w:ind w:left="4158" w:hanging="180"/>
      </w:pPr>
      <w:rPr>
        <w:rFonts w:hint="default"/>
        <w:lang w:val="ru-RU" w:eastAsia="en-US" w:bidi="ar-SA"/>
      </w:rPr>
    </w:lvl>
    <w:lvl w:ilvl="5" w:tplc="FA263B8A">
      <w:numFmt w:val="bullet"/>
      <w:lvlText w:val="•"/>
      <w:lvlJc w:val="left"/>
      <w:pPr>
        <w:ind w:left="5163" w:hanging="180"/>
      </w:pPr>
      <w:rPr>
        <w:rFonts w:hint="default"/>
        <w:lang w:val="ru-RU" w:eastAsia="en-US" w:bidi="ar-SA"/>
      </w:rPr>
    </w:lvl>
    <w:lvl w:ilvl="6" w:tplc="B0CE6A0A">
      <w:numFmt w:val="bullet"/>
      <w:lvlText w:val="•"/>
      <w:lvlJc w:val="left"/>
      <w:pPr>
        <w:ind w:left="6167" w:hanging="180"/>
      </w:pPr>
      <w:rPr>
        <w:rFonts w:hint="default"/>
        <w:lang w:val="ru-RU" w:eastAsia="en-US" w:bidi="ar-SA"/>
      </w:rPr>
    </w:lvl>
    <w:lvl w:ilvl="7" w:tplc="785E51D6">
      <w:numFmt w:val="bullet"/>
      <w:lvlText w:val="•"/>
      <w:lvlJc w:val="left"/>
      <w:pPr>
        <w:ind w:left="7172" w:hanging="180"/>
      </w:pPr>
      <w:rPr>
        <w:rFonts w:hint="default"/>
        <w:lang w:val="ru-RU" w:eastAsia="en-US" w:bidi="ar-SA"/>
      </w:rPr>
    </w:lvl>
    <w:lvl w:ilvl="8" w:tplc="DA4E80AC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1">
    <w:nsid w:val="1AA154C3"/>
    <w:multiLevelType w:val="multilevel"/>
    <w:tmpl w:val="94E6DF32"/>
    <w:lvl w:ilvl="0">
      <w:start w:val="4"/>
      <w:numFmt w:val="decimal"/>
      <w:lvlText w:val="%1"/>
      <w:lvlJc w:val="left"/>
      <w:pPr>
        <w:ind w:left="1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20"/>
      </w:pPr>
      <w:rPr>
        <w:rFonts w:hint="default"/>
        <w:lang w:val="ru-RU" w:eastAsia="en-US" w:bidi="ar-SA"/>
      </w:rPr>
    </w:lvl>
  </w:abstractNum>
  <w:abstractNum w:abstractNumId="2">
    <w:nsid w:val="331B5268"/>
    <w:multiLevelType w:val="multilevel"/>
    <w:tmpl w:val="3F88C69E"/>
    <w:lvl w:ilvl="0">
      <w:start w:val="1"/>
      <w:numFmt w:val="decimal"/>
      <w:lvlText w:val="%1."/>
      <w:lvlJc w:val="left"/>
      <w:pPr>
        <w:ind w:left="42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20"/>
      </w:pPr>
      <w:rPr>
        <w:rFonts w:hint="default"/>
        <w:lang w:val="ru-RU" w:eastAsia="en-US" w:bidi="ar-SA"/>
      </w:rPr>
    </w:lvl>
  </w:abstractNum>
  <w:abstractNum w:abstractNumId="3">
    <w:nsid w:val="72DB1F3D"/>
    <w:multiLevelType w:val="multilevel"/>
    <w:tmpl w:val="11FEAE1C"/>
    <w:lvl w:ilvl="0">
      <w:start w:val="1"/>
      <w:numFmt w:val="decimal"/>
      <w:lvlText w:val="%1"/>
      <w:lvlJc w:val="left"/>
      <w:pPr>
        <w:ind w:left="1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62D"/>
    <w:rsid w:val="00311EB6"/>
    <w:rsid w:val="00605814"/>
    <w:rsid w:val="0068462D"/>
    <w:rsid w:val="006A262C"/>
    <w:rsid w:val="008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A1E8E95-44FD-4B25-8074-CAEA6DE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123</cp:lastModifiedBy>
  <cp:revision>5</cp:revision>
  <dcterms:created xsi:type="dcterms:W3CDTF">2022-05-08T06:17:00Z</dcterms:created>
  <dcterms:modified xsi:type="dcterms:W3CDTF">2022-05-14T11:04:00Z</dcterms:modified>
</cp:coreProperties>
</file>