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3C" w:rsidRDefault="00344D3C" w:rsidP="00B82BD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6C10" w:rsidRDefault="00A21433" w:rsidP="00B82BD3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САМОДИАГНОСТИК</w:t>
      </w:r>
      <w:r w:rsidR="00B40B22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:rsidR="00676C10" w:rsidRPr="00A87132" w:rsidRDefault="00676C10" w:rsidP="00B82BD3">
      <w:pPr>
        <w:jc w:val="center"/>
      </w:pPr>
    </w:p>
    <w:p w:rsidR="00676C10" w:rsidRDefault="00734C13" w:rsidP="00B82BD3">
      <w:pPr>
        <w:jc w:val="center"/>
      </w:pPr>
      <w:r w:rsidRPr="00D36138">
        <w:rPr>
          <w:rFonts w:ascii="Times New Roman" w:hAnsi="Times New Roman" w:cs="Times New Roman"/>
          <w:sz w:val="24"/>
          <w:szCs w:val="24"/>
        </w:rPr>
        <w:t>_______________</w:t>
      </w:r>
      <w:r w:rsidR="006915EE">
        <w:rPr>
          <w:rFonts w:ascii="Times New Roman" w:hAnsi="Times New Roman" w:cs="Times New Roman"/>
          <w:sz w:val="24"/>
          <w:szCs w:val="24"/>
          <w:lang w:val="en-US"/>
        </w:rPr>
        <w:t>edu033122</w:t>
      </w:r>
      <w:r>
        <w:t>_________________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*</w:t>
      </w:r>
    </w:p>
    <w:p w:rsidR="00676C10" w:rsidRDefault="00676C10"/>
    <w:tbl>
      <w:tblPr>
        <w:tblStyle w:val="a4"/>
        <w:tblW w:w="10060" w:type="dxa"/>
        <w:jc w:val="center"/>
        <w:tblLayout w:type="fixed"/>
        <w:tblLook w:val="04A0"/>
      </w:tblPr>
      <w:tblGrid>
        <w:gridCol w:w="5665"/>
        <w:gridCol w:w="1985"/>
        <w:gridCol w:w="2410"/>
      </w:tblGrid>
      <w:tr w:rsidR="00676C10" w:rsidTr="00D02A53">
        <w:trPr>
          <w:tblHeader/>
          <w:jc w:val="center"/>
        </w:trPr>
        <w:tc>
          <w:tcPr>
            <w:tcW w:w="5665" w:type="dxa"/>
            <w:shd w:val="clear" w:color="auto" w:fill="2F5496"/>
          </w:tcPr>
          <w:p w:rsidR="00676C10" w:rsidRDefault="00A4401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Факторы риска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2F5496"/>
          </w:tcPr>
          <w:p w:rsidR="00676C10" w:rsidRPr="00D02A53" w:rsidRDefault="00A4401A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Значимость</w:t>
            </w: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br/>
              <w:t>фактора риска</w:t>
            </w:r>
          </w:p>
          <w:p w:rsidR="00D02A53" w:rsidRDefault="00D02A53">
            <w:pPr>
              <w:jc w:val="center"/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(аналитика ФИОКО)</w:t>
            </w:r>
            <w:r w:rsidR="00734C13" w:rsidRPr="00761FAE">
              <w:rPr>
                <w:sz w:val="24"/>
                <w:szCs w:val="24"/>
              </w:rPr>
              <w:t xml:space="preserve"> **</w:t>
            </w:r>
          </w:p>
        </w:tc>
        <w:tc>
          <w:tcPr>
            <w:tcW w:w="2410" w:type="dxa"/>
            <w:shd w:val="clear" w:color="auto" w:fill="2F5496"/>
          </w:tcPr>
          <w:p w:rsidR="00D02A53" w:rsidRDefault="00D02A53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Верифицированные </w:t>
            </w:r>
          </w:p>
          <w:p w:rsidR="00676C10" w:rsidRDefault="00D02A5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риски</w:t>
            </w:r>
            <w:r w:rsidR="00734C13" w:rsidRPr="00761F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Низкий уровень оснащения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Pr="00D36138" w:rsidRDefault="00D36138" w:rsidP="00D3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138"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окая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915EE" w:rsidRDefault="006915EE" w:rsidP="00D3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  <w:p w:rsidR="00676C10" w:rsidRPr="006915EE" w:rsidRDefault="006915EE" w:rsidP="00D3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(финансирование зависит от Учредителя)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Дефицит педагогических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Pr="00D36138" w:rsidRDefault="00D36138" w:rsidP="00D36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915EE" w:rsidRDefault="006915EE" w:rsidP="00D3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6C10" w:rsidRPr="006915EE" w:rsidRDefault="006915EE" w:rsidP="00D3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(штат полностью укомплектован педагогическими кадрами)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Недостаточная предметная и методическая компетентность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Pr="00D36138" w:rsidRDefault="00D36138" w:rsidP="00D36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36138" w:rsidRDefault="006915EE" w:rsidP="00D3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Риски низкой адаптивности учебного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Pr="00D36138" w:rsidRDefault="00D36138" w:rsidP="00D36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36138" w:rsidRDefault="006915EE" w:rsidP="00D3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Несформированность внутришкольной системы повышения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Pr="00D36138" w:rsidRDefault="00D36138" w:rsidP="00D36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36138" w:rsidRDefault="006915EE" w:rsidP="00D3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Pr="006915EE" w:rsidRDefault="00A4401A">
            <w:pPr>
              <w:rPr>
                <w:b/>
                <w:color w:val="FF0000"/>
              </w:rPr>
            </w:pPr>
            <w:r w:rsidRPr="006915E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6. Высокая доля обучающихся с рисками учебной неуспешности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Pr="00D36138" w:rsidRDefault="00D36138" w:rsidP="00D36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6915EE" w:rsidRDefault="006915EE" w:rsidP="00D36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Высокая доля обучающихся с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A53" w:rsidRPr="00D36138" w:rsidRDefault="00D36138" w:rsidP="00D36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Default="006915EE" w:rsidP="00D3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6915EE" w:rsidRPr="00D36138" w:rsidRDefault="006915EE" w:rsidP="00D3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(нет учащихся с ОВЗ)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Низкое качество преодоления языковых и культурных барьеров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Pr="00D36138" w:rsidRDefault="00D36138" w:rsidP="00D36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36138" w:rsidRDefault="006915EE" w:rsidP="00D3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Pr="006915EE" w:rsidRDefault="00A4401A">
            <w:pPr>
              <w:rPr>
                <w:b/>
                <w:color w:val="FF0000"/>
              </w:rPr>
            </w:pPr>
            <w:r w:rsidRPr="006915E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9. Пониженный уровень качества школьной образовательной и воспитательной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Pr="00D36138" w:rsidRDefault="00D36138" w:rsidP="00D36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6915EE" w:rsidRDefault="006915EE" w:rsidP="00D36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Низкий уровень вовлеченности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D36138" w:rsidP="00D36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  <w:p w:rsidR="00D36138" w:rsidRPr="00D36138" w:rsidRDefault="00D36138" w:rsidP="00D36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36138" w:rsidRDefault="006915EE" w:rsidP="00D3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44D3C" w:rsidRDefault="00344D3C" w:rsidP="00B82BD3">
      <w:pPr>
        <w:ind w:left="142" w:firstLine="567"/>
        <w:rPr>
          <w:rFonts w:ascii="Times New Roman" w:hAnsi="Times New Roman" w:cs="Times New Roman"/>
          <w:sz w:val="24"/>
          <w:szCs w:val="24"/>
        </w:rPr>
      </w:pPr>
    </w:p>
    <w:p w:rsidR="00344D3C" w:rsidRDefault="00344D3C" w:rsidP="009B7168">
      <w:pPr>
        <w:pStyle w:val="a5"/>
        <w:spacing w:before="240" w:beforeAutospacing="0" w:after="0" w:afterAutospacing="0"/>
        <w:ind w:firstLine="708"/>
        <w:jc w:val="both"/>
      </w:pPr>
    </w:p>
    <w:p w:rsidR="006915EE" w:rsidRPr="00750012" w:rsidRDefault="006915EE" w:rsidP="009B7168">
      <w:pPr>
        <w:pStyle w:val="a5"/>
        <w:spacing w:before="240" w:beforeAutospacing="0" w:after="0" w:afterAutospacing="0"/>
        <w:ind w:firstLine="708"/>
        <w:jc w:val="both"/>
      </w:pPr>
    </w:p>
    <w:sectPr w:rsidR="006915EE" w:rsidRPr="00750012" w:rsidSect="00FC3028">
      <w:headerReference w:type="default" r:id="rId7"/>
      <w:pgSz w:w="11906" w:h="16838"/>
      <w:pgMar w:top="420" w:right="700" w:bottom="420" w:left="7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01C" w:rsidRDefault="00EB301C" w:rsidP="00B40B22">
      <w:r>
        <w:separator/>
      </w:r>
    </w:p>
  </w:endnote>
  <w:endnote w:type="continuationSeparator" w:id="1">
    <w:p w:rsidR="00EB301C" w:rsidRDefault="00EB301C" w:rsidP="00B40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01C" w:rsidRDefault="00EB301C" w:rsidP="00B40B22">
      <w:r>
        <w:separator/>
      </w:r>
    </w:p>
  </w:footnote>
  <w:footnote w:type="continuationSeparator" w:id="1">
    <w:p w:rsidR="00EB301C" w:rsidRDefault="00EB301C" w:rsidP="00B40B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B22" w:rsidRPr="009B7168" w:rsidRDefault="00B40B22" w:rsidP="009B7168">
    <w:pPr>
      <w:pStyle w:val="ae"/>
      <w:jc w:val="right"/>
      <w:rPr>
        <w:rFonts w:ascii="Times New Roman" w:hAnsi="Times New Roman" w:cs="Times New Roman"/>
      </w:rPr>
    </w:pPr>
    <w:r w:rsidRPr="009B7168">
      <w:rPr>
        <w:rFonts w:ascii="Times New Roman" w:hAnsi="Times New Roman" w:cs="Times New Roman"/>
      </w:rPr>
      <w:t>Шаблон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29A8"/>
    <w:multiLevelType w:val="hybridMultilevel"/>
    <w:tmpl w:val="164A7F4E"/>
    <w:lvl w:ilvl="0" w:tplc="D4345868">
      <w:start w:val="1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A1A385B"/>
    <w:multiLevelType w:val="hybridMultilevel"/>
    <w:tmpl w:val="0409001D"/>
    <w:lvl w:ilvl="0" w:tplc="643A7F56">
      <w:start w:val="1"/>
      <w:numFmt w:val="decimal"/>
      <w:lvlText w:val="%1."/>
      <w:lvlJc w:val="left"/>
      <w:pPr>
        <w:ind w:left="360" w:hanging="360"/>
      </w:pPr>
    </w:lvl>
    <w:lvl w:ilvl="1" w:tplc="AA4008A8">
      <w:start w:val="1"/>
      <w:numFmt w:val="lowerLetter"/>
      <w:lvlText w:val="%2."/>
      <w:lvlJc w:val="left"/>
      <w:pPr>
        <w:ind w:left="720" w:hanging="360"/>
      </w:pPr>
    </w:lvl>
    <w:lvl w:ilvl="2" w:tplc="948AEFBE">
      <w:start w:val="1"/>
      <w:numFmt w:val="lowerRoman"/>
      <w:lvlText w:val="%3."/>
      <w:lvlJc w:val="left"/>
      <w:pPr>
        <w:ind w:left="1080" w:hanging="360"/>
      </w:pPr>
    </w:lvl>
    <w:lvl w:ilvl="3" w:tplc="02CA7D14">
      <w:start w:val="1"/>
      <w:numFmt w:val="decimal"/>
      <w:lvlText w:val="%4)"/>
      <w:lvlJc w:val="left"/>
      <w:pPr>
        <w:ind w:left="1440" w:hanging="360"/>
      </w:pPr>
    </w:lvl>
    <w:lvl w:ilvl="4" w:tplc="0E68E75A">
      <w:start w:val="1"/>
      <w:numFmt w:val="lowerLetter"/>
      <w:lvlText w:val="%5)"/>
      <w:lvlJc w:val="left"/>
      <w:pPr>
        <w:ind w:left="1800" w:hanging="360"/>
      </w:pPr>
    </w:lvl>
    <w:lvl w:ilvl="5" w:tplc="1D34976A">
      <w:start w:val="1"/>
      <w:numFmt w:val="lowerRoman"/>
      <w:lvlText w:val="%6)"/>
      <w:lvlJc w:val="left"/>
      <w:pPr>
        <w:ind w:left="2160" w:hanging="360"/>
      </w:pPr>
    </w:lvl>
    <w:lvl w:ilvl="6" w:tplc="68F28BEA">
      <w:start w:val="1"/>
      <w:numFmt w:val="decimal"/>
      <w:lvlText w:val="(%7)"/>
      <w:lvlJc w:val="left"/>
      <w:pPr>
        <w:ind w:left="2520" w:hanging="360"/>
      </w:pPr>
    </w:lvl>
    <w:lvl w:ilvl="7" w:tplc="1AA216FA">
      <w:start w:val="1"/>
      <w:numFmt w:val="lowerLetter"/>
      <w:lvlText w:val="(%8)"/>
      <w:lvlJc w:val="left"/>
      <w:pPr>
        <w:ind w:left="2880" w:hanging="360"/>
      </w:pPr>
    </w:lvl>
    <w:lvl w:ilvl="8" w:tplc="E7D6B6AC">
      <w:start w:val="1"/>
      <w:numFmt w:val="lowerRoman"/>
      <w:lvlText w:val="(%9)"/>
      <w:lvlJc w:val="left"/>
      <w:pPr>
        <w:ind w:left="3240" w:hanging="360"/>
      </w:pPr>
    </w:lvl>
  </w:abstractNum>
  <w:abstractNum w:abstractNumId="2">
    <w:nsid w:val="70217925"/>
    <w:multiLevelType w:val="hybridMultilevel"/>
    <w:tmpl w:val="920C5484"/>
    <w:lvl w:ilvl="0" w:tplc="95A8EF9A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324A8C"/>
    <w:rsid w:val="00344D3C"/>
    <w:rsid w:val="00484210"/>
    <w:rsid w:val="005A14FC"/>
    <w:rsid w:val="0061757B"/>
    <w:rsid w:val="00676C10"/>
    <w:rsid w:val="006915EE"/>
    <w:rsid w:val="00734C13"/>
    <w:rsid w:val="00750012"/>
    <w:rsid w:val="00761FAE"/>
    <w:rsid w:val="00805162"/>
    <w:rsid w:val="00867EA4"/>
    <w:rsid w:val="00887386"/>
    <w:rsid w:val="00917566"/>
    <w:rsid w:val="009B7168"/>
    <w:rsid w:val="009E5356"/>
    <w:rsid w:val="00A103B5"/>
    <w:rsid w:val="00A21433"/>
    <w:rsid w:val="00A4401A"/>
    <w:rsid w:val="00A70A2B"/>
    <w:rsid w:val="00A87132"/>
    <w:rsid w:val="00A906D8"/>
    <w:rsid w:val="00AB5A74"/>
    <w:rsid w:val="00AC1749"/>
    <w:rsid w:val="00B40B22"/>
    <w:rsid w:val="00B82BD3"/>
    <w:rsid w:val="00D02A53"/>
    <w:rsid w:val="00D36138"/>
    <w:rsid w:val="00DF3A1B"/>
    <w:rsid w:val="00EB301C"/>
    <w:rsid w:val="00EE58BF"/>
    <w:rsid w:val="00F071AE"/>
    <w:rsid w:val="00FD2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23DB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21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71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386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386"/>
    <w:rPr>
      <w:rFonts w:ascii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34C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4C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4C1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4C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4C1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40B22"/>
  </w:style>
  <w:style w:type="paragraph" w:styleId="af0">
    <w:name w:val="footer"/>
    <w:basedOn w:val="a"/>
    <w:link w:val="af1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40B22"/>
  </w:style>
  <w:style w:type="paragraph" w:styleId="af2">
    <w:name w:val="Revision"/>
    <w:hidden/>
    <w:uiPriority w:val="99"/>
    <w:semiHidden/>
    <w:rsid w:val="005A14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5</cp:revision>
  <dcterms:created xsi:type="dcterms:W3CDTF">2022-02-20T13:35:00Z</dcterms:created>
  <dcterms:modified xsi:type="dcterms:W3CDTF">2022-03-05T04:31:00Z</dcterms:modified>
</cp:coreProperties>
</file>